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BA1B2" w14:textId="77777777" w:rsidR="00C67478" w:rsidRPr="00426918" w:rsidRDefault="00C67478" w:rsidP="00532216">
      <w:pPr>
        <w:spacing w:line="360" w:lineRule="exact"/>
        <w:jc w:val="center"/>
        <w:rPr>
          <w:rFonts w:ascii="Meiryo UI" w:eastAsia="Meiryo UI" w:hAnsi="Meiryo UI"/>
          <w:b/>
          <w:snapToGrid w:val="0"/>
          <w:color w:val="0000CC"/>
          <w:kern w:val="0"/>
          <w:sz w:val="22"/>
          <w:szCs w:val="22"/>
        </w:rPr>
      </w:pPr>
      <w:r w:rsidRPr="00426918">
        <w:rPr>
          <w:rFonts w:ascii="Meiryo UI" w:eastAsia="Meiryo UI" w:hAnsi="Meiryo UI" w:hint="eastAsia"/>
          <w:b/>
          <w:snapToGrid w:val="0"/>
          <w:color w:val="0000CC"/>
          <w:kern w:val="0"/>
          <w:sz w:val="22"/>
          <w:szCs w:val="22"/>
        </w:rPr>
        <w:t>(一社)日本高圧力技術協会主催　オンライン技術セミナー</w:t>
      </w:r>
    </w:p>
    <w:p w14:paraId="0258D217" w14:textId="35545E80" w:rsidR="00F55D0A" w:rsidRPr="00426918" w:rsidRDefault="006E6172" w:rsidP="00532216">
      <w:pPr>
        <w:spacing w:beforeLines="50" w:before="157" w:line="360" w:lineRule="exact"/>
        <w:jc w:val="center"/>
        <w:rPr>
          <w:rFonts w:ascii="Meiryo UI" w:eastAsia="Meiryo UI" w:hAnsi="Meiryo UI"/>
          <w:b/>
          <w:bCs/>
          <w:sz w:val="32"/>
          <w:szCs w:val="32"/>
        </w:rPr>
      </w:pPr>
      <w:r w:rsidRPr="00426918">
        <w:rPr>
          <w:rFonts w:ascii="Meiryo UI" w:eastAsia="Meiryo UI" w:hAnsi="Meiryo UI" w:hint="eastAsia"/>
          <w:b/>
          <w:bCs/>
          <w:sz w:val="32"/>
          <w:szCs w:val="32"/>
        </w:rPr>
        <w:t>ASMEとJISにおける圧力容器規格の最新動向</w:t>
      </w:r>
      <w:r w:rsidR="000E766F" w:rsidRPr="00426918">
        <w:rPr>
          <w:rFonts w:ascii="Meiryo UI" w:eastAsia="Meiryo UI" w:hAnsi="Meiryo UI" w:hint="eastAsia"/>
          <w:b/>
          <w:bCs/>
          <w:sz w:val="32"/>
          <w:szCs w:val="32"/>
        </w:rPr>
        <w:t xml:space="preserve">　</w:t>
      </w:r>
    </w:p>
    <w:p w14:paraId="24807860" w14:textId="0D90C58C" w:rsidR="00EE519A" w:rsidRPr="00426918" w:rsidRDefault="00AF1285" w:rsidP="00532216">
      <w:pPr>
        <w:spacing w:beforeLines="50" w:before="157" w:line="360" w:lineRule="exact"/>
        <w:jc w:val="center"/>
        <w:rPr>
          <w:rFonts w:ascii="Meiryo UI" w:eastAsia="Meiryo UI" w:hAnsi="Meiryo UI"/>
          <w:b/>
          <w:bCs/>
          <w:color w:val="0000FF"/>
          <w:sz w:val="28"/>
          <w:szCs w:val="28"/>
        </w:rPr>
      </w:pPr>
      <w:r w:rsidRPr="00426918">
        <w:rPr>
          <w:rFonts w:ascii="Meiryo UI" w:eastAsia="Meiryo UI" w:hAnsi="Meiryo UI" w:hint="eastAsia"/>
          <w:b/>
          <w:bCs/>
          <w:color w:val="0000FF"/>
          <w:sz w:val="28"/>
          <w:szCs w:val="28"/>
        </w:rPr>
        <w:t>令和</w:t>
      </w:r>
      <w:r w:rsidR="00015AA8" w:rsidRPr="00426918">
        <w:rPr>
          <w:rFonts w:ascii="Meiryo UI" w:eastAsia="Meiryo UI" w:hAnsi="Meiryo UI" w:hint="eastAsia"/>
          <w:b/>
          <w:bCs/>
          <w:color w:val="0000FF"/>
          <w:sz w:val="28"/>
          <w:szCs w:val="28"/>
        </w:rPr>
        <w:t>6</w:t>
      </w:r>
      <w:r w:rsidR="00D5433A" w:rsidRPr="00426918">
        <w:rPr>
          <w:rFonts w:ascii="Meiryo UI" w:eastAsia="Meiryo UI" w:hAnsi="Meiryo UI" w:hint="eastAsia"/>
          <w:b/>
          <w:bCs/>
          <w:color w:val="0000FF"/>
          <w:sz w:val="28"/>
          <w:szCs w:val="28"/>
        </w:rPr>
        <w:t>（20</w:t>
      </w:r>
      <w:r w:rsidR="00015AA8" w:rsidRPr="00426918">
        <w:rPr>
          <w:rFonts w:ascii="Meiryo UI" w:eastAsia="Meiryo UI" w:hAnsi="Meiryo UI" w:hint="eastAsia"/>
          <w:b/>
          <w:bCs/>
          <w:color w:val="0000FF"/>
          <w:sz w:val="28"/>
          <w:szCs w:val="28"/>
        </w:rPr>
        <w:t>24）</w:t>
      </w:r>
      <w:r w:rsidRPr="00426918">
        <w:rPr>
          <w:rFonts w:ascii="Meiryo UI" w:eastAsia="Meiryo UI" w:hAnsi="Meiryo UI" w:hint="eastAsia"/>
          <w:b/>
          <w:bCs/>
          <w:color w:val="0000FF"/>
          <w:sz w:val="28"/>
          <w:szCs w:val="28"/>
        </w:rPr>
        <w:t>年</w:t>
      </w:r>
      <w:r w:rsidR="00015AA8" w:rsidRPr="00426918">
        <w:rPr>
          <w:rFonts w:ascii="Meiryo UI" w:eastAsia="Meiryo UI" w:hAnsi="Meiryo UI" w:hint="eastAsia"/>
          <w:b/>
          <w:bCs/>
          <w:color w:val="0000FF"/>
          <w:sz w:val="28"/>
          <w:szCs w:val="28"/>
        </w:rPr>
        <w:t>１</w:t>
      </w:r>
      <w:r w:rsidR="007C09DF" w:rsidRPr="00426918">
        <w:rPr>
          <w:rFonts w:ascii="Meiryo UI" w:eastAsia="Meiryo UI" w:hAnsi="Meiryo UI" w:hint="eastAsia"/>
          <w:b/>
          <w:bCs/>
          <w:color w:val="0000FF"/>
          <w:sz w:val="28"/>
          <w:szCs w:val="28"/>
        </w:rPr>
        <w:t>月</w:t>
      </w:r>
      <w:r w:rsidR="00015AA8" w:rsidRPr="00426918">
        <w:rPr>
          <w:rFonts w:ascii="Meiryo UI" w:eastAsia="Meiryo UI" w:hAnsi="Meiryo UI" w:hint="eastAsia"/>
          <w:b/>
          <w:bCs/>
          <w:color w:val="0000FF"/>
          <w:sz w:val="28"/>
          <w:szCs w:val="28"/>
        </w:rPr>
        <w:t>23</w:t>
      </w:r>
      <w:r w:rsidR="00FF258A" w:rsidRPr="00426918">
        <w:rPr>
          <w:rFonts w:ascii="Meiryo UI" w:eastAsia="Meiryo UI" w:hAnsi="Meiryo UI" w:hint="eastAsia"/>
          <w:b/>
          <w:bCs/>
          <w:color w:val="0000FF"/>
          <w:sz w:val="28"/>
          <w:szCs w:val="28"/>
        </w:rPr>
        <w:t>日（</w:t>
      </w:r>
      <w:r w:rsidR="00015AA8" w:rsidRPr="00426918">
        <w:rPr>
          <w:rFonts w:ascii="Meiryo UI" w:eastAsia="Meiryo UI" w:hAnsi="Meiryo UI" w:hint="eastAsia"/>
          <w:b/>
          <w:bCs/>
          <w:color w:val="0000FF"/>
          <w:sz w:val="28"/>
          <w:szCs w:val="28"/>
        </w:rPr>
        <w:t>火）</w:t>
      </w:r>
      <w:r w:rsidR="00472F17" w:rsidRPr="00426918">
        <w:rPr>
          <w:rFonts w:ascii="Meiryo UI" w:eastAsia="Meiryo UI" w:hAnsi="Meiryo UI" w:hint="eastAsia"/>
          <w:b/>
          <w:bCs/>
          <w:color w:val="0000FF"/>
          <w:sz w:val="28"/>
          <w:szCs w:val="28"/>
        </w:rPr>
        <w:t>開催</w:t>
      </w:r>
    </w:p>
    <w:p w14:paraId="6F96C14F" w14:textId="77777777" w:rsidR="000E766F" w:rsidRPr="00CC11CB" w:rsidRDefault="000E766F" w:rsidP="002529CD">
      <w:pPr>
        <w:adjustRightInd w:val="0"/>
        <w:snapToGrid w:val="0"/>
        <w:spacing w:line="260" w:lineRule="exact"/>
        <w:jc w:val="center"/>
        <w:rPr>
          <w:b/>
          <w:bCs/>
          <w:color w:val="0000FF"/>
          <w:sz w:val="32"/>
          <w:szCs w:val="32"/>
        </w:rPr>
      </w:pPr>
    </w:p>
    <w:p w14:paraId="1E665EDF" w14:textId="2A4F1C28" w:rsidR="006E6172" w:rsidRPr="00426918" w:rsidRDefault="006E6172" w:rsidP="006D4411">
      <w:pPr>
        <w:pBdr>
          <w:top w:val="double" w:sz="4" w:space="1" w:color="auto"/>
          <w:left w:val="double" w:sz="4" w:space="7" w:color="auto"/>
          <w:bottom w:val="double" w:sz="4" w:space="1" w:color="auto"/>
          <w:right w:val="double" w:sz="4" w:space="3" w:color="auto"/>
        </w:pBdr>
        <w:spacing w:line="340" w:lineRule="exact"/>
        <w:ind w:firstLineChars="100" w:firstLine="203"/>
        <w:rPr>
          <w:rFonts w:ascii="Meiryo UI" w:eastAsia="Meiryo UI" w:hAnsi="Meiryo UI"/>
          <w:sz w:val="22"/>
          <w:szCs w:val="22"/>
        </w:rPr>
      </w:pPr>
      <w:r w:rsidRPr="00426918">
        <w:rPr>
          <w:rFonts w:ascii="Meiryo UI" w:eastAsia="Meiryo UI" w:hAnsi="Meiryo UI" w:hint="eastAsia"/>
          <w:sz w:val="22"/>
          <w:szCs w:val="22"/>
        </w:rPr>
        <w:t>水素、アンモニア、CO</w:t>
      </w:r>
      <w:r w:rsidRPr="008042AE">
        <w:rPr>
          <w:rFonts w:ascii="Meiryo UI" w:eastAsia="Meiryo UI" w:hAnsi="Meiryo UI" w:hint="eastAsia"/>
          <w:sz w:val="22"/>
          <w:szCs w:val="22"/>
          <w:vertAlign w:val="superscript"/>
        </w:rPr>
        <w:t>2</w:t>
      </w:r>
      <w:r w:rsidRPr="00426918">
        <w:rPr>
          <w:rFonts w:ascii="Meiryo UI" w:eastAsia="Meiryo UI" w:hAnsi="Meiryo UI" w:hint="eastAsia"/>
          <w:sz w:val="22"/>
          <w:szCs w:val="22"/>
        </w:rPr>
        <w:t>などの内蔵を対象として、高圧低温の圧力容器の需要が増大し、これに対応して、圧力容器に関連する技術も急速に進歩しつつあります。</w:t>
      </w:r>
    </w:p>
    <w:p w14:paraId="260A8C57" w14:textId="77777777" w:rsidR="00EB5D5C" w:rsidRDefault="006E6172" w:rsidP="00426918">
      <w:pPr>
        <w:pBdr>
          <w:top w:val="double" w:sz="4" w:space="1" w:color="auto"/>
          <w:left w:val="double" w:sz="4" w:space="7" w:color="auto"/>
          <w:bottom w:val="double" w:sz="4" w:space="1" w:color="auto"/>
          <w:right w:val="double" w:sz="4" w:space="3" w:color="auto"/>
        </w:pBdr>
        <w:spacing w:line="340" w:lineRule="exact"/>
        <w:rPr>
          <w:rFonts w:ascii="Meiryo UI" w:eastAsia="Meiryo UI" w:hAnsi="Meiryo UI"/>
          <w:sz w:val="22"/>
          <w:szCs w:val="22"/>
        </w:rPr>
      </w:pPr>
      <w:r w:rsidRPr="00426918">
        <w:rPr>
          <w:rFonts w:ascii="Meiryo UI" w:eastAsia="Meiryo UI" w:hAnsi="Meiryo UI" w:hint="eastAsia"/>
          <w:sz w:val="22"/>
          <w:szCs w:val="22"/>
        </w:rPr>
        <w:t xml:space="preserve">　圧力容器の規格では、A</w:t>
      </w:r>
      <w:r w:rsidRPr="00426918">
        <w:rPr>
          <w:rFonts w:ascii="Meiryo UI" w:eastAsia="Meiryo UI" w:hAnsi="Meiryo UI"/>
          <w:sz w:val="22"/>
          <w:szCs w:val="22"/>
        </w:rPr>
        <w:t>SME</w:t>
      </w:r>
      <w:r w:rsidRPr="00426918">
        <w:rPr>
          <w:rFonts w:ascii="Meiryo UI" w:eastAsia="Meiryo UI" w:hAnsi="Meiryo UI" w:hint="eastAsia"/>
          <w:sz w:val="22"/>
          <w:szCs w:val="22"/>
        </w:rPr>
        <w:t>ボイラーと圧力容器規格が、国際規格として通用しています。日本では、A</w:t>
      </w:r>
      <w:r w:rsidRPr="00426918">
        <w:rPr>
          <w:rFonts w:ascii="Meiryo UI" w:eastAsia="Meiryo UI" w:hAnsi="Meiryo UI"/>
          <w:sz w:val="22"/>
          <w:szCs w:val="22"/>
        </w:rPr>
        <w:t>SME</w:t>
      </w:r>
      <w:r w:rsidRPr="00426918">
        <w:rPr>
          <w:rFonts w:ascii="Meiryo UI" w:eastAsia="Meiryo UI" w:hAnsi="Meiryo UI" w:hint="eastAsia"/>
          <w:sz w:val="22"/>
          <w:szCs w:val="22"/>
        </w:rPr>
        <w:t>規格と整合したJ</w:t>
      </w:r>
      <w:r w:rsidRPr="00426918">
        <w:rPr>
          <w:rFonts w:ascii="Meiryo UI" w:eastAsia="Meiryo UI" w:hAnsi="Meiryo UI"/>
          <w:sz w:val="22"/>
          <w:szCs w:val="22"/>
        </w:rPr>
        <w:t>IS</w:t>
      </w:r>
      <w:r w:rsidRPr="00426918">
        <w:rPr>
          <w:rFonts w:ascii="Meiryo UI" w:eastAsia="Meiryo UI" w:hAnsi="Meiryo UI" w:hint="eastAsia"/>
          <w:sz w:val="22"/>
          <w:szCs w:val="22"/>
        </w:rPr>
        <w:t>圧力容器規格が、活用されています。両者は、改正を繰り返し、内容が大きく変身（トランスフォーメーション）しています。</w:t>
      </w:r>
    </w:p>
    <w:p w14:paraId="2DFF9E15" w14:textId="54283874" w:rsidR="00426918" w:rsidRPr="00EB5D5C" w:rsidRDefault="006E6172" w:rsidP="00EB5D5C">
      <w:pPr>
        <w:pBdr>
          <w:top w:val="double" w:sz="4" w:space="1" w:color="auto"/>
          <w:left w:val="double" w:sz="4" w:space="7" w:color="auto"/>
          <w:bottom w:val="double" w:sz="4" w:space="1" w:color="auto"/>
          <w:right w:val="double" w:sz="4" w:space="3" w:color="auto"/>
        </w:pBdr>
        <w:spacing w:line="340" w:lineRule="exact"/>
        <w:ind w:firstLineChars="100" w:firstLine="193"/>
        <w:rPr>
          <w:rFonts w:ascii="Meiryo UI" w:eastAsia="Meiryo UI" w:hAnsi="Meiryo UI"/>
          <w:b/>
          <w:bCs/>
          <w:szCs w:val="21"/>
        </w:rPr>
      </w:pPr>
      <w:r w:rsidRPr="00EB5D5C">
        <w:rPr>
          <w:rFonts w:ascii="Meiryo UI" w:eastAsia="Meiryo UI" w:hAnsi="Meiryo UI" w:hint="eastAsia"/>
          <w:b/>
          <w:bCs/>
          <w:szCs w:val="21"/>
        </w:rPr>
        <w:t>本セミナーでは、A</w:t>
      </w:r>
      <w:r w:rsidRPr="00EB5D5C">
        <w:rPr>
          <w:rFonts w:ascii="Meiryo UI" w:eastAsia="Meiryo UI" w:hAnsi="Meiryo UI"/>
          <w:b/>
          <w:bCs/>
          <w:szCs w:val="21"/>
        </w:rPr>
        <w:t>SME</w:t>
      </w:r>
      <w:r w:rsidRPr="00EB5D5C">
        <w:rPr>
          <w:rFonts w:ascii="Meiryo UI" w:eastAsia="Meiryo UI" w:hAnsi="Meiryo UI" w:hint="eastAsia"/>
          <w:b/>
          <w:bCs/>
          <w:szCs w:val="21"/>
        </w:rPr>
        <w:t>規格とJ</w:t>
      </w:r>
      <w:r w:rsidRPr="00EB5D5C">
        <w:rPr>
          <w:rFonts w:ascii="Meiryo UI" w:eastAsia="Meiryo UI" w:hAnsi="Meiryo UI"/>
          <w:b/>
          <w:bCs/>
          <w:szCs w:val="21"/>
        </w:rPr>
        <w:t>IS</w:t>
      </w:r>
      <w:r w:rsidRPr="00EB5D5C">
        <w:rPr>
          <w:rFonts w:ascii="Meiryo UI" w:eastAsia="Meiryo UI" w:hAnsi="Meiryo UI" w:hint="eastAsia"/>
          <w:b/>
          <w:bCs/>
          <w:szCs w:val="21"/>
        </w:rPr>
        <w:t>圧力容器規格（J</w:t>
      </w:r>
      <w:r w:rsidRPr="00EB5D5C">
        <w:rPr>
          <w:rFonts w:ascii="Meiryo UI" w:eastAsia="Meiryo UI" w:hAnsi="Meiryo UI"/>
          <w:b/>
          <w:bCs/>
          <w:szCs w:val="21"/>
        </w:rPr>
        <w:t>IS B 8265</w:t>
      </w:r>
      <w:r w:rsidRPr="00EB5D5C">
        <w:rPr>
          <w:rFonts w:ascii="Meiryo UI" w:eastAsia="Meiryo UI" w:hAnsi="Meiryo UI" w:hint="eastAsia"/>
          <w:b/>
          <w:bCs/>
          <w:szCs w:val="21"/>
        </w:rPr>
        <w:t>とJ</w:t>
      </w:r>
      <w:r w:rsidRPr="00EB5D5C">
        <w:rPr>
          <w:rFonts w:ascii="Meiryo UI" w:eastAsia="Meiryo UI" w:hAnsi="Meiryo UI"/>
          <w:b/>
          <w:bCs/>
          <w:szCs w:val="21"/>
        </w:rPr>
        <w:t>IS B 8267</w:t>
      </w:r>
      <w:r w:rsidRPr="00EB5D5C">
        <w:rPr>
          <w:rFonts w:ascii="Meiryo UI" w:eastAsia="Meiryo UI" w:hAnsi="Meiryo UI" w:hint="eastAsia"/>
          <w:b/>
          <w:bCs/>
          <w:szCs w:val="21"/>
        </w:rPr>
        <w:t>）の変身の内容を紹介します。</w:t>
      </w:r>
    </w:p>
    <w:p w14:paraId="1272F18A" w14:textId="44493E90" w:rsidR="00015AA8" w:rsidRPr="00426918" w:rsidRDefault="006E6172" w:rsidP="00EB5D5C">
      <w:pPr>
        <w:pBdr>
          <w:top w:val="double" w:sz="4" w:space="1" w:color="auto"/>
          <w:left w:val="double" w:sz="4" w:space="7" w:color="auto"/>
          <w:bottom w:val="double" w:sz="4" w:space="1" w:color="auto"/>
          <w:right w:val="double" w:sz="4" w:space="3" w:color="auto"/>
        </w:pBdr>
        <w:spacing w:line="340" w:lineRule="exact"/>
        <w:ind w:firstLineChars="100" w:firstLine="203"/>
        <w:rPr>
          <w:rFonts w:ascii="Meiryo UI" w:eastAsia="Meiryo UI" w:hAnsi="Meiryo UI"/>
          <w:sz w:val="22"/>
          <w:szCs w:val="22"/>
        </w:rPr>
      </w:pPr>
      <w:r w:rsidRPr="00426918">
        <w:rPr>
          <w:rFonts w:ascii="Meiryo UI" w:eastAsia="Meiryo UI" w:hAnsi="Meiryo UI" w:hint="eastAsia"/>
          <w:sz w:val="22"/>
          <w:szCs w:val="22"/>
        </w:rPr>
        <w:t>圧力容器に関係する</w:t>
      </w:r>
      <w:r w:rsidR="001337B2" w:rsidRPr="00426918">
        <w:rPr>
          <w:rFonts w:ascii="Meiryo UI" w:eastAsia="Meiryo UI" w:hAnsi="Meiryo UI" w:hint="eastAsia"/>
          <w:sz w:val="22"/>
          <w:szCs w:val="22"/>
        </w:rPr>
        <w:t>方々、また</w:t>
      </w:r>
      <w:r w:rsidR="006D4411">
        <w:rPr>
          <w:rFonts w:ascii="Meiryo UI" w:eastAsia="Meiryo UI" w:hAnsi="Meiryo UI" w:hint="eastAsia"/>
          <w:sz w:val="22"/>
          <w:szCs w:val="22"/>
        </w:rPr>
        <w:t>技術規格</w:t>
      </w:r>
      <w:r w:rsidR="001337B2" w:rsidRPr="00426918">
        <w:rPr>
          <w:rFonts w:ascii="Meiryo UI" w:eastAsia="Meiryo UI" w:hAnsi="Meiryo UI" w:hint="eastAsia"/>
          <w:sz w:val="22"/>
          <w:szCs w:val="22"/>
        </w:rPr>
        <w:t>に</w:t>
      </w:r>
      <w:r w:rsidR="006D4411">
        <w:rPr>
          <w:rFonts w:ascii="Meiryo UI" w:eastAsia="Meiryo UI" w:hAnsi="Meiryo UI" w:hint="eastAsia"/>
          <w:sz w:val="22"/>
          <w:szCs w:val="22"/>
        </w:rPr>
        <w:t>関心</w:t>
      </w:r>
      <w:r w:rsidR="001337B2" w:rsidRPr="00426918">
        <w:rPr>
          <w:rFonts w:ascii="Meiryo UI" w:eastAsia="Meiryo UI" w:hAnsi="Meiryo UI" w:hint="eastAsia"/>
          <w:sz w:val="22"/>
          <w:szCs w:val="22"/>
        </w:rPr>
        <w:t>の</w:t>
      </w:r>
      <w:r w:rsidR="006D4411">
        <w:rPr>
          <w:rFonts w:ascii="Meiryo UI" w:eastAsia="Meiryo UI" w:hAnsi="Meiryo UI" w:hint="eastAsia"/>
          <w:sz w:val="22"/>
          <w:szCs w:val="22"/>
        </w:rPr>
        <w:t>ある</w:t>
      </w:r>
      <w:r w:rsidR="001337B2" w:rsidRPr="00426918">
        <w:rPr>
          <w:rFonts w:ascii="Meiryo UI" w:eastAsia="Meiryo UI" w:hAnsi="Meiryo UI" w:hint="eastAsia"/>
          <w:sz w:val="22"/>
          <w:szCs w:val="22"/>
        </w:rPr>
        <w:t>方々のご参加を、お待ち申し上げております。</w:t>
      </w:r>
    </w:p>
    <w:p w14:paraId="2DDECF41" w14:textId="68A4C657" w:rsidR="005F54DD" w:rsidRPr="000F086E" w:rsidRDefault="00E846FC" w:rsidP="00532216">
      <w:pPr>
        <w:spacing w:beforeLines="50" w:before="157" w:afterLines="50" w:after="157"/>
        <w:jc w:val="center"/>
        <w:rPr>
          <w:color w:val="0000FF"/>
          <w:sz w:val="20"/>
          <w:szCs w:val="21"/>
        </w:rPr>
      </w:pPr>
      <w:r>
        <w:rPr>
          <w:rFonts w:hAnsi="ＭＳ 明朝" w:hint="eastAsia"/>
          <w:b/>
          <w:sz w:val="24"/>
        </w:rPr>
        <w:t xml:space="preserve">◆◆　</w:t>
      </w:r>
      <w:r w:rsidR="00EF376C" w:rsidRPr="00373298">
        <w:rPr>
          <w:rFonts w:ascii="ＭＳ ゴシック" w:eastAsia="ＭＳ ゴシック" w:hAnsi="ＭＳ ゴシック" w:hint="eastAsia"/>
          <w:b/>
          <w:sz w:val="24"/>
        </w:rPr>
        <w:t>プログラム</w:t>
      </w:r>
      <w:r>
        <w:rPr>
          <w:rFonts w:hAnsi="ＭＳ 明朝" w:hint="eastAsia"/>
          <w:b/>
          <w:sz w:val="24"/>
        </w:rPr>
        <w:t xml:space="preserve">　◆◆</w:t>
      </w:r>
      <w:r w:rsidR="00EE519A" w:rsidRPr="00787935">
        <w:rPr>
          <w:rFonts w:hAnsi="ＭＳ 明朝" w:hint="eastAsia"/>
          <w:b/>
          <w:sz w:val="24"/>
        </w:rPr>
        <w:t xml:space="preserve">　</w:t>
      </w:r>
      <w:r w:rsidR="00EE519A" w:rsidRPr="009A6E29">
        <w:rPr>
          <w:rFonts w:hint="eastAsia"/>
          <w:color w:val="0000FF"/>
          <w:sz w:val="20"/>
          <w:szCs w:val="21"/>
        </w:rPr>
        <w:t xml:space="preserve">　</w:t>
      </w:r>
      <w:r w:rsidR="007734FC">
        <w:rPr>
          <w:rFonts w:ascii="ＭＳ 明朝" w:hAnsi="ＭＳ 明朝" w:cs="ＭＳ 明朝"/>
          <w:b/>
          <w:sz w:val="22"/>
          <w:szCs w:val="22"/>
        </w:rPr>
        <w:t xml:space="preserve">　　　　　　　　　　　　　　　　　　　　　　　　　　</w:t>
      </w:r>
    </w:p>
    <w:tbl>
      <w:tblPr>
        <w:tblW w:w="10065"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7"/>
        <w:gridCol w:w="9338"/>
      </w:tblGrid>
      <w:tr w:rsidR="008B033C" w:rsidRPr="00015AA8" w14:paraId="04A7E5CE" w14:textId="77777777" w:rsidTr="00E45578">
        <w:trPr>
          <w:trHeight w:val="1042"/>
        </w:trPr>
        <w:tc>
          <w:tcPr>
            <w:tcW w:w="727" w:type="dxa"/>
            <w:shd w:val="clear" w:color="auto" w:fill="auto"/>
            <w:vAlign w:val="center"/>
          </w:tcPr>
          <w:p w14:paraId="1C4E6C2E" w14:textId="5F36AEB2" w:rsidR="00B17305" w:rsidRPr="00B17305" w:rsidRDefault="002B50CB" w:rsidP="00015AA8">
            <w:pPr>
              <w:jc w:val="cente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10：00</w:t>
            </w:r>
          </w:p>
          <w:p w14:paraId="3662BDC1" w14:textId="30D5FCC2" w:rsidR="008B033C" w:rsidRPr="00B17305" w:rsidRDefault="00B6492C" w:rsidP="00015AA8">
            <w:pPr>
              <w:jc w:val="center"/>
              <w:rPr>
                <w:rFonts w:ascii="ＭＳ Ｐゴシック" w:eastAsia="ＭＳ Ｐゴシック" w:hAnsi="ＭＳ Ｐゴシック"/>
                <w:b/>
                <w:bCs/>
                <w:szCs w:val="21"/>
              </w:rPr>
            </w:pPr>
            <w:r w:rsidRPr="00B17305">
              <w:rPr>
                <w:rFonts w:ascii="ＭＳ Ｐゴシック" w:eastAsia="ＭＳ Ｐゴシック" w:hAnsi="ＭＳ Ｐゴシック" w:hint="eastAsia"/>
                <w:b/>
                <w:bCs/>
                <w:szCs w:val="21"/>
              </w:rPr>
              <w:t>～</w:t>
            </w:r>
          </w:p>
          <w:p w14:paraId="412A5B69" w14:textId="39E406EF" w:rsidR="00B17305" w:rsidRPr="00B17305" w:rsidRDefault="002B50CB" w:rsidP="00015AA8">
            <w:pPr>
              <w:jc w:val="cente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11：30</w:t>
            </w:r>
          </w:p>
        </w:tc>
        <w:tc>
          <w:tcPr>
            <w:tcW w:w="9338" w:type="dxa"/>
            <w:shd w:val="clear" w:color="auto" w:fill="auto"/>
          </w:tcPr>
          <w:p w14:paraId="371DC3F0" w14:textId="0E387590" w:rsidR="008B033C" w:rsidRPr="00F90042" w:rsidRDefault="008B033C" w:rsidP="00BC3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Meiryo UI" w:eastAsia="Meiryo UI" w:hAnsi="Meiryo UI"/>
                <w:color w:val="0000FF"/>
                <w:kern w:val="0"/>
                <w:szCs w:val="21"/>
                <w:lang w:val="x-none"/>
              </w:rPr>
            </w:pPr>
            <w:r w:rsidRPr="00F90042">
              <w:rPr>
                <w:rFonts w:ascii="Meiryo UI" w:eastAsia="Meiryo UI" w:hAnsi="Meiryo UI" w:hint="eastAsia"/>
                <w:color w:val="0000FF"/>
                <w:kern w:val="0"/>
                <w:szCs w:val="21"/>
                <w:lang w:val="x-none"/>
              </w:rPr>
              <w:t>①　ASME Code Committeeの活動、概要及び最近の動向</w:t>
            </w:r>
            <w:r w:rsidR="001337B2" w:rsidRPr="00F90042">
              <w:rPr>
                <w:rFonts w:ascii="Meiryo UI" w:eastAsia="Meiryo UI" w:hAnsi="Meiryo UI" w:hint="eastAsia"/>
                <w:color w:val="0000FF"/>
                <w:kern w:val="0"/>
                <w:szCs w:val="21"/>
                <w:lang w:val="x-none"/>
              </w:rPr>
              <w:t xml:space="preserve">　　　　　　　　　　　　　</w:t>
            </w:r>
            <w:r w:rsidR="00F90042">
              <w:rPr>
                <w:rFonts w:ascii="Meiryo UI" w:eastAsia="Meiryo UI" w:hAnsi="Meiryo UI" w:hint="eastAsia"/>
                <w:color w:val="0000FF"/>
                <w:kern w:val="0"/>
                <w:szCs w:val="21"/>
                <w:lang w:val="x-none"/>
              </w:rPr>
              <w:t xml:space="preserve">　　</w:t>
            </w:r>
            <w:r w:rsidRPr="00F90042">
              <w:rPr>
                <w:rFonts w:ascii="Meiryo UI" w:eastAsia="Meiryo UI" w:hAnsi="Meiryo UI"/>
                <w:color w:val="0000FF"/>
                <w:kern w:val="0"/>
                <w:szCs w:val="21"/>
                <w:lang w:val="x-none"/>
              </w:rPr>
              <w:t>寺田　進（神戸製鋼</w:t>
            </w:r>
            <w:r w:rsidRPr="00F90042">
              <w:rPr>
                <w:rFonts w:ascii="Meiryo UI" w:eastAsia="Meiryo UI" w:hAnsi="Meiryo UI" w:hint="eastAsia"/>
                <w:color w:val="0000FF"/>
                <w:kern w:val="0"/>
                <w:szCs w:val="21"/>
                <w:lang w:val="x-none"/>
              </w:rPr>
              <w:t>所）</w:t>
            </w:r>
          </w:p>
          <w:p w14:paraId="22880003" w14:textId="02C19326" w:rsidR="002B50CB" w:rsidRDefault="008B033C" w:rsidP="002B50CB">
            <w:pPr>
              <w:spacing w:line="340" w:lineRule="exact"/>
              <w:ind w:leftChars="100" w:left="193"/>
              <w:jc w:val="left"/>
              <w:rPr>
                <w:rFonts w:ascii="Meiryo UI" w:eastAsia="Meiryo UI" w:hAnsi="Meiryo UI"/>
                <w:bCs/>
              </w:rPr>
            </w:pPr>
            <w:r w:rsidRPr="00BC3BA6">
              <w:rPr>
                <w:rFonts w:ascii="Meiryo UI" w:eastAsia="Meiryo UI" w:hAnsi="Meiryo UI" w:hint="eastAsia"/>
                <w:bCs/>
              </w:rPr>
              <w:t>A</w:t>
            </w:r>
            <w:r w:rsidRPr="00BC3BA6">
              <w:rPr>
                <w:rFonts w:ascii="Meiryo UI" w:eastAsia="Meiryo UI" w:hAnsi="Meiryo UI"/>
                <w:bCs/>
              </w:rPr>
              <w:t>SME</w:t>
            </w:r>
            <w:r w:rsidRPr="00BC3BA6">
              <w:rPr>
                <w:rFonts w:ascii="Meiryo UI" w:eastAsia="Meiryo UI" w:hAnsi="Meiryo UI" w:hint="eastAsia"/>
                <w:bCs/>
              </w:rPr>
              <w:t>の圧力容器規格のS</w:t>
            </w:r>
            <w:r w:rsidRPr="00BC3BA6">
              <w:rPr>
                <w:rFonts w:ascii="Meiryo UI" w:eastAsia="Meiryo UI" w:hAnsi="Meiryo UI"/>
                <w:bCs/>
              </w:rPr>
              <w:t>ec.</w:t>
            </w:r>
            <w:r w:rsidR="00D336C3">
              <w:rPr>
                <w:rFonts w:ascii="Meiryo UI" w:eastAsia="Meiryo UI" w:hAnsi="Meiryo UI" w:hint="eastAsia"/>
                <w:bCs/>
              </w:rPr>
              <w:t>Ⅷ</w:t>
            </w:r>
            <w:r w:rsidR="006D4411">
              <w:rPr>
                <w:rFonts w:ascii="Meiryo UI" w:eastAsia="Meiryo UI" w:hAnsi="Meiryo UI" w:hint="eastAsia"/>
                <w:bCs/>
              </w:rPr>
              <w:t>,</w:t>
            </w:r>
            <w:r w:rsidR="00D336C3">
              <w:rPr>
                <w:rFonts w:ascii="Meiryo UI" w:eastAsia="Meiryo UI" w:hAnsi="Meiryo UI" w:hint="eastAsia"/>
                <w:bCs/>
              </w:rPr>
              <w:t xml:space="preserve">　</w:t>
            </w:r>
            <w:r w:rsidRPr="00BC3BA6">
              <w:rPr>
                <w:rFonts w:ascii="Meiryo UI" w:eastAsia="Meiryo UI" w:hAnsi="Meiryo UI"/>
                <w:bCs/>
              </w:rPr>
              <w:t>Division1, Division2, Division3</w:t>
            </w:r>
            <w:r w:rsidRPr="00BC3BA6">
              <w:rPr>
                <w:rFonts w:ascii="Meiryo UI" w:eastAsia="Meiryo UI" w:hAnsi="Meiryo UI" w:hint="eastAsia"/>
                <w:bCs/>
              </w:rPr>
              <w:t>は国内の圧力容器規格のベースとなっ</w:t>
            </w:r>
          </w:p>
          <w:p w14:paraId="61FA860D" w14:textId="77777777" w:rsidR="00E45578" w:rsidRDefault="008B033C" w:rsidP="002B50CB">
            <w:pPr>
              <w:spacing w:line="340" w:lineRule="exact"/>
              <w:jc w:val="left"/>
              <w:rPr>
                <w:rFonts w:ascii="Meiryo UI" w:eastAsia="Meiryo UI" w:hAnsi="Meiryo UI"/>
                <w:bCs/>
              </w:rPr>
            </w:pPr>
            <w:r w:rsidRPr="00BC3BA6">
              <w:rPr>
                <w:rFonts w:ascii="Meiryo UI" w:eastAsia="Meiryo UI" w:hAnsi="Meiryo UI" w:hint="eastAsia"/>
                <w:bCs/>
              </w:rPr>
              <w:t>ており、世界で最も使われている圧力容器規格です。この圧力容器規格は</w:t>
            </w:r>
            <w:r w:rsidR="00F90042">
              <w:rPr>
                <w:rFonts w:ascii="Meiryo UI" w:eastAsia="Meiryo UI" w:hAnsi="Meiryo UI" w:hint="eastAsia"/>
                <w:bCs/>
              </w:rPr>
              <w:t>、</w:t>
            </w:r>
            <w:r w:rsidRPr="00BC3BA6">
              <w:rPr>
                <w:rFonts w:ascii="Meiryo UI" w:eastAsia="Meiryo UI" w:hAnsi="Meiryo UI" w:hint="eastAsia"/>
                <w:bCs/>
              </w:rPr>
              <w:t>常設の圧力容器規格委員会が年4回開催され、改正案の審議を行い、2年ごとに新しい版が発行されています。寺田は2</w:t>
            </w:r>
            <w:r w:rsidRPr="00BC3BA6">
              <w:rPr>
                <w:rFonts w:ascii="Meiryo UI" w:eastAsia="Meiryo UI" w:hAnsi="Meiryo UI"/>
                <w:bCs/>
              </w:rPr>
              <w:t>000</w:t>
            </w:r>
            <w:r w:rsidRPr="00BC3BA6">
              <w:rPr>
                <w:rFonts w:ascii="Meiryo UI" w:eastAsia="Meiryo UI" w:hAnsi="Meiryo UI" w:hint="eastAsia"/>
                <w:bCs/>
              </w:rPr>
              <w:t>年以降A</w:t>
            </w:r>
            <w:r w:rsidRPr="00BC3BA6">
              <w:rPr>
                <w:rFonts w:ascii="Meiryo UI" w:eastAsia="Meiryo UI" w:hAnsi="Meiryo UI"/>
                <w:bCs/>
              </w:rPr>
              <w:t>SME</w:t>
            </w:r>
            <w:r w:rsidRPr="00BC3BA6">
              <w:rPr>
                <w:rFonts w:ascii="Meiryo UI" w:eastAsia="Meiryo UI" w:hAnsi="Meiryo UI" w:hint="eastAsia"/>
                <w:bCs/>
              </w:rPr>
              <w:t>の圧力容器規格委員会の委員に委嘱され、A</w:t>
            </w:r>
            <w:r w:rsidRPr="00BC3BA6">
              <w:rPr>
                <w:rFonts w:ascii="Meiryo UI" w:eastAsia="Meiryo UI" w:hAnsi="Meiryo UI"/>
                <w:bCs/>
              </w:rPr>
              <w:t>SME</w:t>
            </w:r>
            <w:r w:rsidRPr="00BC3BA6">
              <w:rPr>
                <w:rFonts w:ascii="Meiryo UI" w:eastAsia="Meiryo UI" w:hAnsi="Meiryo UI" w:hint="eastAsia"/>
                <w:bCs/>
              </w:rPr>
              <w:t>の圧力容器規格のS</w:t>
            </w:r>
            <w:r w:rsidRPr="00BC3BA6">
              <w:rPr>
                <w:rFonts w:ascii="Meiryo UI" w:eastAsia="Meiryo UI" w:hAnsi="Meiryo UI"/>
                <w:bCs/>
              </w:rPr>
              <w:t>ec.</w:t>
            </w:r>
            <w:r w:rsidR="00D336C3">
              <w:rPr>
                <w:rFonts w:ascii="Meiryo UI" w:eastAsia="Meiryo UI" w:hAnsi="Meiryo UI" w:hint="eastAsia"/>
                <w:bCs/>
              </w:rPr>
              <w:t>Ⅷ</w:t>
            </w:r>
            <w:r w:rsidR="006D4411">
              <w:rPr>
                <w:rFonts w:ascii="Meiryo UI" w:eastAsia="Meiryo UI" w:hAnsi="Meiryo UI" w:hint="eastAsia"/>
                <w:bCs/>
              </w:rPr>
              <w:t>,</w:t>
            </w:r>
            <w:r w:rsidR="00D336C3">
              <w:rPr>
                <w:rFonts w:ascii="Meiryo UI" w:eastAsia="Meiryo UI" w:hAnsi="Meiryo UI" w:hint="eastAsia"/>
                <w:bCs/>
              </w:rPr>
              <w:t xml:space="preserve">　</w:t>
            </w:r>
            <w:r w:rsidR="002B50CB" w:rsidRPr="00BC3BA6">
              <w:rPr>
                <w:rFonts w:ascii="Meiryo UI" w:eastAsia="Meiryo UI" w:hAnsi="Meiryo UI"/>
                <w:bCs/>
              </w:rPr>
              <w:t>Division</w:t>
            </w:r>
            <w:r w:rsidRPr="00BC3BA6">
              <w:rPr>
                <w:rFonts w:ascii="Meiryo UI" w:eastAsia="Meiryo UI" w:hAnsi="Meiryo UI"/>
                <w:bCs/>
              </w:rPr>
              <w:t xml:space="preserve">1, </w:t>
            </w:r>
            <w:r w:rsidR="00D336C3">
              <w:rPr>
                <w:rFonts w:ascii="Meiryo UI" w:eastAsia="Meiryo UI" w:hAnsi="Meiryo UI" w:hint="eastAsia"/>
                <w:bCs/>
              </w:rPr>
              <w:t>2，</w:t>
            </w:r>
            <w:r w:rsidRPr="00BC3BA6">
              <w:rPr>
                <w:rFonts w:ascii="Meiryo UI" w:eastAsia="Meiryo UI" w:hAnsi="Meiryo UI"/>
                <w:bCs/>
              </w:rPr>
              <w:t>3</w:t>
            </w:r>
            <w:r w:rsidRPr="00BC3BA6">
              <w:rPr>
                <w:rFonts w:ascii="Meiryo UI" w:eastAsia="Meiryo UI" w:hAnsi="Meiryo UI" w:hint="eastAsia"/>
                <w:bCs/>
              </w:rPr>
              <w:t>の改正に参画しています。</w:t>
            </w:r>
            <w:r w:rsidR="00E45578">
              <w:rPr>
                <w:rFonts w:ascii="Meiryo UI" w:eastAsia="Meiryo UI" w:hAnsi="Meiryo UI" w:hint="eastAsia"/>
                <w:bCs/>
              </w:rPr>
              <w:t xml:space="preserve">　</w:t>
            </w:r>
          </w:p>
          <w:p w14:paraId="1101946D" w14:textId="3C4FF1C2" w:rsidR="008B033C" w:rsidRPr="00F90042" w:rsidRDefault="00E45578" w:rsidP="00E45578">
            <w:pPr>
              <w:spacing w:line="340" w:lineRule="exact"/>
              <w:ind w:firstLineChars="100" w:firstLine="193"/>
              <w:jc w:val="left"/>
              <w:rPr>
                <w:rFonts w:ascii="Meiryo UI" w:eastAsia="Meiryo UI" w:hAnsi="Meiryo UI"/>
                <w:bCs/>
              </w:rPr>
            </w:pPr>
            <w:r>
              <w:rPr>
                <w:rFonts w:ascii="Meiryo UI" w:eastAsia="Meiryo UI" w:hAnsi="Meiryo UI" w:hint="eastAsia"/>
                <w:bCs/>
              </w:rPr>
              <w:t>本セミナーでは、</w:t>
            </w:r>
            <w:r w:rsidR="008B033C" w:rsidRPr="00BC3BA6">
              <w:rPr>
                <w:rFonts w:ascii="Meiryo UI" w:eastAsia="Meiryo UI" w:hAnsi="Meiryo UI"/>
                <w:bCs/>
              </w:rPr>
              <w:t>ASME</w:t>
            </w:r>
            <w:r w:rsidR="008B033C" w:rsidRPr="00BC3BA6">
              <w:rPr>
                <w:rFonts w:ascii="Meiryo UI" w:eastAsia="Meiryo UI" w:hAnsi="Meiryo UI" w:hint="eastAsia"/>
                <w:bCs/>
              </w:rPr>
              <w:t>の圧力容器規格の歴史、</w:t>
            </w:r>
            <w:r w:rsidR="008B033C" w:rsidRPr="00BC3BA6">
              <w:rPr>
                <w:rFonts w:ascii="Meiryo UI" w:eastAsia="Meiryo UI" w:hAnsi="Meiryo UI" w:hint="eastAsia"/>
                <w:bCs/>
                <w:szCs w:val="21"/>
              </w:rPr>
              <w:t>A</w:t>
            </w:r>
            <w:r w:rsidR="008B033C" w:rsidRPr="00BC3BA6">
              <w:rPr>
                <w:rFonts w:ascii="Meiryo UI" w:eastAsia="Meiryo UI" w:hAnsi="Meiryo UI"/>
                <w:bCs/>
                <w:szCs w:val="21"/>
              </w:rPr>
              <w:t>SME Code Committee</w:t>
            </w:r>
            <w:r w:rsidR="008B033C" w:rsidRPr="00BC3BA6">
              <w:rPr>
                <w:rFonts w:ascii="Meiryo UI" w:eastAsia="Meiryo UI" w:hAnsi="Meiryo UI" w:hint="eastAsia"/>
                <w:bCs/>
              </w:rPr>
              <w:t>の組織、A</w:t>
            </w:r>
            <w:r w:rsidR="008B033C" w:rsidRPr="00BC3BA6">
              <w:rPr>
                <w:rFonts w:ascii="Meiryo UI" w:eastAsia="Meiryo UI" w:hAnsi="Meiryo UI"/>
                <w:bCs/>
              </w:rPr>
              <w:t>SME Sec.</w:t>
            </w:r>
            <w:r w:rsidR="00D336C3">
              <w:rPr>
                <w:rFonts w:ascii="Meiryo UI" w:eastAsia="Meiryo UI" w:hAnsi="Meiryo UI" w:hint="eastAsia"/>
                <w:bCs/>
              </w:rPr>
              <w:t>Ⅷ</w:t>
            </w:r>
            <w:r w:rsidR="006D4411">
              <w:rPr>
                <w:rFonts w:ascii="Meiryo UI" w:eastAsia="Meiryo UI" w:hAnsi="Meiryo UI" w:hint="eastAsia"/>
                <w:bCs/>
              </w:rPr>
              <w:t>,</w:t>
            </w:r>
            <w:r w:rsidR="008B033C" w:rsidRPr="00BC3BA6">
              <w:rPr>
                <w:rFonts w:ascii="Meiryo UI" w:eastAsia="Meiryo UI" w:hAnsi="Meiryo UI"/>
                <w:bCs/>
              </w:rPr>
              <w:t xml:space="preserve"> Di</w:t>
            </w:r>
            <w:r w:rsidR="002B50CB">
              <w:rPr>
                <w:rFonts w:ascii="Meiryo UI" w:eastAsia="Meiryo UI" w:hAnsi="Meiryo UI"/>
                <w:bCs/>
              </w:rPr>
              <w:t>vision</w:t>
            </w:r>
            <w:r w:rsidR="00426918" w:rsidRPr="00BC3BA6">
              <w:rPr>
                <w:rFonts w:ascii="Meiryo UI" w:eastAsia="Meiryo UI" w:hAnsi="Meiryo UI"/>
                <w:bCs/>
              </w:rPr>
              <w:t xml:space="preserve">1, 2, </w:t>
            </w:r>
            <w:r w:rsidR="008B033C" w:rsidRPr="00BC3BA6">
              <w:rPr>
                <w:rFonts w:ascii="Meiryo UI" w:eastAsia="Meiryo UI" w:hAnsi="Meiryo UI"/>
                <w:bCs/>
              </w:rPr>
              <w:t>3</w:t>
            </w:r>
            <w:r w:rsidR="008B033C" w:rsidRPr="00BC3BA6">
              <w:rPr>
                <w:rFonts w:ascii="Meiryo UI" w:eastAsia="Meiryo UI" w:hAnsi="Meiryo UI" w:hint="eastAsia"/>
                <w:bCs/>
              </w:rPr>
              <w:t>の概要、A</w:t>
            </w:r>
            <w:r w:rsidR="008B033C" w:rsidRPr="00BC3BA6">
              <w:rPr>
                <w:rFonts w:ascii="Meiryo UI" w:eastAsia="Meiryo UI" w:hAnsi="Meiryo UI"/>
                <w:bCs/>
              </w:rPr>
              <w:t>SME</w:t>
            </w:r>
            <w:r w:rsidR="008B033C" w:rsidRPr="00BC3BA6">
              <w:rPr>
                <w:rFonts w:ascii="Meiryo UI" w:eastAsia="Meiryo UI" w:hAnsi="Meiryo UI" w:hint="eastAsia"/>
                <w:bCs/>
              </w:rPr>
              <w:t>の最近の動向について解説します。</w:t>
            </w:r>
          </w:p>
        </w:tc>
      </w:tr>
      <w:tr w:rsidR="00B6492C" w:rsidRPr="00015AA8" w14:paraId="76B8E5AB" w14:textId="77777777" w:rsidTr="00E45578">
        <w:trPr>
          <w:trHeight w:val="219"/>
        </w:trPr>
        <w:tc>
          <w:tcPr>
            <w:tcW w:w="727" w:type="dxa"/>
            <w:shd w:val="clear" w:color="auto" w:fill="auto"/>
            <w:vAlign w:val="center"/>
          </w:tcPr>
          <w:p w14:paraId="3D3B8AE5" w14:textId="77777777" w:rsidR="00B6492C" w:rsidRPr="00B17305" w:rsidRDefault="00B6492C" w:rsidP="00015AA8">
            <w:pPr>
              <w:jc w:val="center"/>
              <w:rPr>
                <w:rFonts w:ascii="ＭＳ Ｐゴシック" w:eastAsia="ＭＳ Ｐゴシック" w:hAnsi="ＭＳ Ｐゴシック"/>
                <w:b/>
                <w:bCs/>
                <w:szCs w:val="21"/>
              </w:rPr>
            </w:pPr>
          </w:p>
        </w:tc>
        <w:tc>
          <w:tcPr>
            <w:tcW w:w="9338" w:type="dxa"/>
            <w:shd w:val="clear" w:color="auto" w:fill="auto"/>
          </w:tcPr>
          <w:p w14:paraId="304C35CE" w14:textId="0710C9E8" w:rsidR="00B6492C" w:rsidRPr="00F90042" w:rsidRDefault="00B17305" w:rsidP="00F90042">
            <w:pPr>
              <w:spacing w:line="340" w:lineRule="exact"/>
              <w:ind w:leftChars="100" w:left="193" w:firstLineChars="1400" w:firstLine="2702"/>
              <w:rPr>
                <w:rFonts w:ascii="Meiryo UI" w:eastAsia="Meiryo UI" w:hAnsi="Meiryo UI"/>
                <w:bCs/>
                <w:color w:val="0000FF"/>
                <w:szCs w:val="21"/>
              </w:rPr>
            </w:pPr>
            <w:r w:rsidRPr="00F90042">
              <w:rPr>
                <w:rFonts w:ascii="Meiryo UI" w:eastAsia="Meiryo UI" w:hAnsi="Meiryo UI" w:hint="eastAsia"/>
                <w:bCs/>
                <w:color w:val="FF0000"/>
                <w:szCs w:val="21"/>
              </w:rPr>
              <w:t>1</w:t>
            </w:r>
            <w:r w:rsidR="002B50CB">
              <w:rPr>
                <w:rFonts w:ascii="Meiryo UI" w:eastAsia="Meiryo UI" w:hAnsi="Meiryo UI" w:hint="eastAsia"/>
                <w:bCs/>
                <w:color w:val="FF0000"/>
                <w:szCs w:val="21"/>
              </w:rPr>
              <w:t>1</w:t>
            </w:r>
            <w:r w:rsidRPr="00F90042">
              <w:rPr>
                <w:rFonts w:ascii="Meiryo UI" w:eastAsia="Meiryo UI" w:hAnsi="Meiryo UI" w:hint="eastAsia"/>
                <w:bCs/>
                <w:color w:val="FF0000"/>
                <w:szCs w:val="21"/>
              </w:rPr>
              <w:t>：</w:t>
            </w:r>
            <w:r w:rsidR="002B50CB">
              <w:rPr>
                <w:rFonts w:ascii="Meiryo UI" w:eastAsia="Meiryo UI" w:hAnsi="Meiryo UI" w:hint="eastAsia"/>
                <w:bCs/>
                <w:color w:val="FF0000"/>
                <w:szCs w:val="21"/>
              </w:rPr>
              <w:t>30</w:t>
            </w:r>
            <w:r w:rsidRPr="00F90042">
              <w:rPr>
                <w:rFonts w:ascii="Meiryo UI" w:eastAsia="Meiryo UI" w:hAnsi="Meiryo UI" w:hint="eastAsia"/>
                <w:bCs/>
                <w:color w:val="FF0000"/>
                <w:szCs w:val="21"/>
              </w:rPr>
              <w:t>～</w:t>
            </w:r>
            <w:r w:rsidR="002B50CB">
              <w:rPr>
                <w:rFonts w:ascii="Meiryo UI" w:eastAsia="Meiryo UI" w:hAnsi="Meiryo UI" w:hint="eastAsia"/>
                <w:bCs/>
                <w:color w:val="FF0000"/>
                <w:szCs w:val="21"/>
              </w:rPr>
              <w:t>12：30</w:t>
            </w:r>
            <w:r w:rsidRPr="00F90042">
              <w:rPr>
                <w:rFonts w:ascii="Meiryo UI" w:eastAsia="Meiryo UI" w:hAnsi="Meiryo UI" w:hint="eastAsia"/>
                <w:bCs/>
                <w:color w:val="FF0000"/>
                <w:szCs w:val="21"/>
              </w:rPr>
              <w:t xml:space="preserve">　昼食休憩</w:t>
            </w:r>
          </w:p>
        </w:tc>
      </w:tr>
      <w:tr w:rsidR="00015AA8" w:rsidRPr="00015AA8" w14:paraId="7A5DE980" w14:textId="77777777" w:rsidTr="00E45578">
        <w:trPr>
          <w:trHeight w:val="1042"/>
        </w:trPr>
        <w:tc>
          <w:tcPr>
            <w:tcW w:w="727" w:type="dxa"/>
            <w:shd w:val="clear" w:color="auto" w:fill="auto"/>
            <w:vAlign w:val="center"/>
          </w:tcPr>
          <w:p w14:paraId="33B8C94D" w14:textId="17AB7EC6" w:rsidR="00015AA8" w:rsidRPr="00B17305" w:rsidRDefault="00B17305" w:rsidP="00015AA8">
            <w:pPr>
              <w:jc w:val="cente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1</w:t>
            </w:r>
            <w:r w:rsidR="002B50CB">
              <w:rPr>
                <w:rFonts w:ascii="ＭＳ Ｐゴシック" w:eastAsia="ＭＳ Ｐゴシック" w:hAnsi="ＭＳ Ｐゴシック" w:hint="eastAsia"/>
                <w:b/>
                <w:bCs/>
                <w:szCs w:val="21"/>
              </w:rPr>
              <w:t>2</w:t>
            </w:r>
            <w:r>
              <w:rPr>
                <w:rFonts w:ascii="ＭＳ Ｐゴシック" w:eastAsia="ＭＳ Ｐゴシック" w:hAnsi="ＭＳ Ｐゴシック" w:hint="eastAsia"/>
                <w:b/>
                <w:bCs/>
                <w:szCs w:val="21"/>
              </w:rPr>
              <w:t>：</w:t>
            </w:r>
            <w:r w:rsidR="002B50CB">
              <w:rPr>
                <w:rFonts w:ascii="ＭＳ Ｐゴシック" w:eastAsia="ＭＳ Ｐゴシック" w:hAnsi="ＭＳ Ｐゴシック" w:hint="eastAsia"/>
                <w:b/>
                <w:bCs/>
                <w:szCs w:val="21"/>
              </w:rPr>
              <w:t>30</w:t>
            </w:r>
            <w:r w:rsidR="00015AA8" w:rsidRPr="00B17305">
              <w:rPr>
                <w:rFonts w:ascii="ＭＳ Ｐゴシック" w:eastAsia="ＭＳ Ｐゴシック" w:hAnsi="ＭＳ Ｐゴシック" w:hint="eastAsia"/>
                <w:b/>
                <w:bCs/>
                <w:szCs w:val="21"/>
              </w:rPr>
              <w:t>～</w:t>
            </w:r>
          </w:p>
          <w:p w14:paraId="530F6118" w14:textId="7246F6B8" w:rsidR="00015AA8" w:rsidRPr="00B17305" w:rsidRDefault="00B17305" w:rsidP="00015AA8">
            <w:pPr>
              <w:jc w:val="cente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1</w:t>
            </w:r>
            <w:r w:rsidR="002B50CB">
              <w:rPr>
                <w:rFonts w:ascii="ＭＳ Ｐゴシック" w:eastAsia="ＭＳ Ｐゴシック" w:hAnsi="ＭＳ Ｐゴシック" w:hint="eastAsia"/>
                <w:b/>
                <w:bCs/>
                <w:szCs w:val="21"/>
              </w:rPr>
              <w:t>3</w:t>
            </w:r>
            <w:r>
              <w:rPr>
                <w:rFonts w:ascii="ＭＳ Ｐゴシック" w:eastAsia="ＭＳ Ｐゴシック" w:hAnsi="ＭＳ Ｐゴシック" w:hint="eastAsia"/>
                <w:b/>
                <w:bCs/>
                <w:szCs w:val="21"/>
              </w:rPr>
              <w:t>：</w:t>
            </w:r>
            <w:r w:rsidR="00D558C3">
              <w:rPr>
                <w:rFonts w:ascii="ＭＳ Ｐゴシック" w:eastAsia="ＭＳ Ｐゴシック" w:hAnsi="ＭＳ Ｐゴシック" w:hint="eastAsia"/>
                <w:b/>
                <w:bCs/>
                <w:szCs w:val="21"/>
              </w:rPr>
              <w:t>50</w:t>
            </w:r>
          </w:p>
        </w:tc>
        <w:tc>
          <w:tcPr>
            <w:tcW w:w="9338" w:type="dxa"/>
            <w:shd w:val="clear" w:color="auto" w:fill="auto"/>
          </w:tcPr>
          <w:p w14:paraId="522ACD72" w14:textId="190DD2A4" w:rsidR="00015AA8" w:rsidRPr="00F90042" w:rsidRDefault="008B033C" w:rsidP="00BC3BA6">
            <w:pPr>
              <w:spacing w:line="340" w:lineRule="exact"/>
              <w:ind w:left="193" w:hangingChars="100" w:hanging="193"/>
              <w:jc w:val="left"/>
              <w:rPr>
                <w:rFonts w:ascii="Meiryo UI" w:eastAsia="Meiryo UI" w:hAnsi="Meiryo UI"/>
                <w:bCs/>
                <w:color w:val="0000FF"/>
                <w:szCs w:val="21"/>
              </w:rPr>
            </w:pPr>
            <w:r w:rsidRPr="00F90042">
              <w:rPr>
                <w:rFonts w:ascii="Meiryo UI" w:eastAsia="Meiryo UI" w:hAnsi="Meiryo UI" w:hint="eastAsia"/>
                <w:bCs/>
                <w:color w:val="0000FF"/>
                <w:szCs w:val="21"/>
              </w:rPr>
              <w:t>②</w:t>
            </w:r>
            <w:r w:rsidR="00BC3BA6" w:rsidRPr="00F90042">
              <w:rPr>
                <w:rFonts w:ascii="Meiryo UI" w:eastAsia="Meiryo UI" w:hAnsi="Meiryo UI" w:hint="eastAsia"/>
                <w:bCs/>
                <w:color w:val="0000FF"/>
                <w:szCs w:val="21"/>
              </w:rPr>
              <w:t xml:space="preserve">　</w:t>
            </w:r>
            <w:r w:rsidR="00BC3BA6" w:rsidRPr="00F90042">
              <w:rPr>
                <w:rFonts w:ascii="Meiryo UI" w:eastAsia="Meiryo UI" w:hAnsi="Meiryo UI"/>
                <w:bCs/>
                <w:color w:val="0000FF"/>
                <w:szCs w:val="21"/>
              </w:rPr>
              <w:t>JIS</w:t>
            </w:r>
            <w:r w:rsidR="001337B2" w:rsidRPr="00F90042">
              <w:rPr>
                <w:rFonts w:ascii="Meiryo UI" w:eastAsia="Meiryo UI" w:hAnsi="Meiryo UI" w:hint="eastAsia"/>
                <w:bCs/>
                <w:color w:val="0000FF"/>
                <w:szCs w:val="21"/>
              </w:rPr>
              <w:t>圧力容器規格における</w:t>
            </w:r>
            <w:r w:rsidR="00015AA8" w:rsidRPr="00F90042">
              <w:rPr>
                <w:rFonts w:ascii="Meiryo UI" w:eastAsia="Meiryo UI" w:hAnsi="Meiryo UI" w:hint="eastAsia"/>
                <w:bCs/>
                <w:color w:val="0000FF"/>
                <w:szCs w:val="21"/>
              </w:rPr>
              <w:t>最低使用温度の設定</w:t>
            </w:r>
            <w:r w:rsidR="001337B2" w:rsidRPr="00F90042">
              <w:rPr>
                <w:rFonts w:ascii="Meiryo UI" w:eastAsia="Meiryo UI" w:hAnsi="Meiryo UI" w:hint="eastAsia"/>
                <w:bCs/>
                <w:color w:val="0000FF"/>
                <w:szCs w:val="21"/>
              </w:rPr>
              <w:t xml:space="preserve">　　　　　　　　　　　　　　</w:t>
            </w:r>
            <w:r w:rsidR="00015AA8" w:rsidRPr="00F90042">
              <w:rPr>
                <w:rFonts w:ascii="Meiryo UI" w:eastAsia="Meiryo UI" w:hAnsi="Meiryo UI" w:hint="eastAsia"/>
                <w:bCs/>
                <w:color w:val="0000FF"/>
                <w:szCs w:val="21"/>
              </w:rPr>
              <w:t xml:space="preserve">  　　　</w:t>
            </w:r>
            <w:r w:rsidR="00F37763" w:rsidRPr="00F90042">
              <w:rPr>
                <w:rFonts w:ascii="Meiryo UI" w:eastAsia="Meiryo UI" w:hAnsi="Meiryo UI" w:hint="eastAsia"/>
                <w:bCs/>
                <w:color w:val="0000FF"/>
                <w:szCs w:val="21"/>
              </w:rPr>
              <w:t xml:space="preserve">　</w:t>
            </w:r>
            <w:r w:rsidR="00F90042">
              <w:rPr>
                <w:rFonts w:ascii="Meiryo UI" w:eastAsia="Meiryo UI" w:hAnsi="Meiryo UI" w:hint="eastAsia"/>
                <w:bCs/>
                <w:color w:val="0000FF"/>
                <w:szCs w:val="21"/>
              </w:rPr>
              <w:t xml:space="preserve">　　　　</w:t>
            </w:r>
            <w:r w:rsidR="00015AA8" w:rsidRPr="00F90042">
              <w:rPr>
                <w:rFonts w:ascii="Meiryo UI" w:eastAsia="Meiryo UI" w:hAnsi="Meiryo UI" w:hint="eastAsia"/>
                <w:bCs/>
                <w:color w:val="0000FF"/>
                <w:szCs w:val="21"/>
              </w:rPr>
              <w:t>石毛　健吾（IHI）</w:t>
            </w:r>
          </w:p>
          <w:p w14:paraId="4F1882C7" w14:textId="4AFD82F5" w:rsidR="00015AA8" w:rsidRPr="00F90042" w:rsidRDefault="00015AA8" w:rsidP="006D4411">
            <w:pPr>
              <w:spacing w:line="340" w:lineRule="exact"/>
              <w:ind w:firstLineChars="100" w:firstLine="193"/>
              <w:jc w:val="left"/>
              <w:rPr>
                <w:rFonts w:ascii="Meiryo UI" w:eastAsia="Meiryo UI" w:hAnsi="Meiryo UI"/>
                <w:bCs/>
                <w:kern w:val="0"/>
                <w:szCs w:val="22"/>
              </w:rPr>
            </w:pPr>
            <w:r w:rsidRPr="00F90042">
              <w:rPr>
                <w:rFonts w:ascii="Meiryo UI" w:eastAsia="Meiryo UI" w:hAnsi="Meiryo UI" w:hint="eastAsia"/>
                <w:bCs/>
                <w:kern w:val="0"/>
                <w:szCs w:val="22"/>
              </w:rPr>
              <w:t>ASME規格Sec.Ⅷ</w:t>
            </w:r>
            <w:r w:rsidR="006D4411">
              <w:rPr>
                <w:rFonts w:ascii="Meiryo UI" w:eastAsia="Meiryo UI" w:hAnsi="Meiryo UI" w:hint="eastAsia"/>
                <w:bCs/>
                <w:kern w:val="0"/>
                <w:szCs w:val="22"/>
              </w:rPr>
              <w:t>,</w:t>
            </w:r>
            <w:r w:rsidR="00D336C3">
              <w:rPr>
                <w:rFonts w:ascii="Meiryo UI" w:eastAsia="Meiryo UI" w:hAnsi="Meiryo UI" w:hint="eastAsia"/>
                <w:bCs/>
                <w:kern w:val="0"/>
                <w:szCs w:val="22"/>
              </w:rPr>
              <w:t xml:space="preserve"> </w:t>
            </w:r>
            <w:r w:rsidR="00D336C3">
              <w:rPr>
                <w:rFonts w:ascii="Meiryo UI" w:eastAsia="Meiryo UI" w:hAnsi="Meiryo UI"/>
                <w:bCs/>
                <w:kern w:val="0"/>
                <w:szCs w:val="22"/>
              </w:rPr>
              <w:t>Division</w:t>
            </w:r>
            <w:r w:rsidRPr="00F90042">
              <w:rPr>
                <w:rFonts w:ascii="Meiryo UI" w:eastAsia="Meiryo UI" w:hAnsi="Meiryo UI" w:hint="eastAsia"/>
                <w:bCs/>
                <w:kern w:val="0"/>
                <w:szCs w:val="22"/>
              </w:rPr>
              <w:t>1では</w:t>
            </w:r>
            <w:r w:rsidR="00426918" w:rsidRPr="00F90042">
              <w:rPr>
                <w:rFonts w:ascii="Meiryo UI" w:eastAsia="Meiryo UI" w:hAnsi="Meiryo UI" w:hint="eastAsia"/>
                <w:bCs/>
                <w:kern w:val="0"/>
                <w:szCs w:val="22"/>
              </w:rPr>
              <w:t>、</w:t>
            </w:r>
            <w:r w:rsidR="001337B2" w:rsidRPr="00F90042">
              <w:rPr>
                <w:rFonts w:ascii="Meiryo UI" w:eastAsia="Meiryo UI" w:hAnsi="Meiryo UI" w:hint="eastAsia"/>
                <w:bCs/>
                <w:kern w:val="0"/>
                <w:szCs w:val="22"/>
              </w:rPr>
              <w:t>「</w:t>
            </w:r>
            <w:r w:rsidRPr="00F90042">
              <w:rPr>
                <w:rFonts w:ascii="Meiryo UI" w:eastAsia="Meiryo UI" w:hAnsi="Meiryo UI" w:hint="eastAsia"/>
                <w:bCs/>
                <w:kern w:val="0"/>
                <w:szCs w:val="22"/>
              </w:rPr>
              <w:t>衝撃試験」</w:t>
            </w:r>
            <w:r w:rsidR="001337B2" w:rsidRPr="00F90042">
              <w:rPr>
                <w:rFonts w:ascii="Meiryo UI" w:eastAsia="Meiryo UI" w:hAnsi="Meiryo UI" w:hint="eastAsia"/>
                <w:bCs/>
                <w:kern w:val="0"/>
                <w:szCs w:val="22"/>
              </w:rPr>
              <w:t>の規定を</w:t>
            </w:r>
            <w:r w:rsidRPr="00F90042">
              <w:rPr>
                <w:rFonts w:ascii="Meiryo UI" w:eastAsia="Meiryo UI" w:hAnsi="Meiryo UI" w:hint="eastAsia"/>
                <w:bCs/>
                <w:kern w:val="0"/>
                <w:szCs w:val="22"/>
              </w:rPr>
              <w:t>適用し</w:t>
            </w:r>
            <w:r w:rsidR="001337B2" w:rsidRPr="00F90042">
              <w:rPr>
                <w:rFonts w:ascii="Meiryo UI" w:eastAsia="Meiryo UI" w:hAnsi="Meiryo UI" w:hint="eastAsia"/>
                <w:bCs/>
                <w:kern w:val="0"/>
                <w:szCs w:val="22"/>
              </w:rPr>
              <w:t>、「最低設計金属温度」を</w:t>
            </w:r>
            <w:r w:rsidRPr="00F90042">
              <w:rPr>
                <w:rFonts w:ascii="Meiryo UI" w:eastAsia="Meiryo UI" w:hAnsi="Meiryo UI" w:hint="eastAsia"/>
                <w:bCs/>
                <w:kern w:val="0"/>
                <w:szCs w:val="22"/>
              </w:rPr>
              <w:t>設定</w:t>
            </w:r>
            <w:r w:rsidR="00A1012F" w:rsidRPr="00F90042">
              <w:rPr>
                <w:rFonts w:ascii="Meiryo UI" w:eastAsia="Meiryo UI" w:hAnsi="Meiryo UI" w:hint="eastAsia"/>
                <w:bCs/>
                <w:kern w:val="0"/>
                <w:szCs w:val="22"/>
              </w:rPr>
              <w:t>します</w:t>
            </w:r>
            <w:r w:rsidRPr="00F90042">
              <w:rPr>
                <w:rFonts w:ascii="Meiryo UI" w:eastAsia="Meiryo UI" w:hAnsi="Meiryo UI" w:hint="eastAsia"/>
                <w:bCs/>
                <w:kern w:val="0"/>
                <w:szCs w:val="22"/>
              </w:rPr>
              <w:t>。</w:t>
            </w:r>
            <w:r w:rsidR="001337B2" w:rsidRPr="00F90042">
              <w:rPr>
                <w:rFonts w:ascii="Meiryo UI" w:eastAsia="Meiryo UI" w:hAnsi="Meiryo UI" w:hint="eastAsia"/>
                <w:bCs/>
                <w:kern w:val="0"/>
                <w:szCs w:val="22"/>
              </w:rPr>
              <w:t>これは、</w:t>
            </w:r>
            <w:r w:rsidRPr="00F90042">
              <w:rPr>
                <w:rFonts w:ascii="Meiryo UI" w:eastAsia="Meiryo UI" w:hAnsi="Meiryo UI" w:hint="eastAsia"/>
                <w:bCs/>
                <w:kern w:val="0"/>
                <w:szCs w:val="22"/>
              </w:rPr>
              <w:t>JIS</w:t>
            </w:r>
            <w:r w:rsidR="001337B2" w:rsidRPr="00F90042">
              <w:rPr>
                <w:rFonts w:ascii="Meiryo UI" w:eastAsia="Meiryo UI" w:hAnsi="Meiryo UI" w:hint="eastAsia"/>
                <w:bCs/>
                <w:kern w:val="0"/>
                <w:szCs w:val="22"/>
              </w:rPr>
              <w:t>圧力容器規格にも規定されています。一方、現行の圧力容器関連4法には、一部の材料に「最低使用温度」が示されています。</w:t>
            </w:r>
            <w:r w:rsidR="007B7B0C">
              <w:rPr>
                <w:rFonts w:ascii="Meiryo UI" w:eastAsia="Meiryo UI" w:hAnsi="Meiryo UI" w:hint="eastAsia"/>
                <w:bCs/>
                <w:kern w:val="0"/>
                <w:szCs w:val="22"/>
              </w:rPr>
              <w:t>今回、</w:t>
            </w:r>
            <w:r w:rsidR="001337B2" w:rsidRPr="00F90042">
              <w:rPr>
                <w:rFonts w:ascii="Meiryo UI" w:eastAsia="Meiryo UI" w:hAnsi="Meiryo UI" w:hint="eastAsia"/>
                <w:bCs/>
                <w:kern w:val="0"/>
                <w:szCs w:val="22"/>
              </w:rPr>
              <w:t>J</w:t>
            </w:r>
            <w:r w:rsidR="001337B2" w:rsidRPr="00F90042">
              <w:rPr>
                <w:rFonts w:ascii="Meiryo UI" w:eastAsia="Meiryo UI" w:hAnsi="Meiryo UI"/>
                <w:bCs/>
                <w:kern w:val="0"/>
                <w:szCs w:val="22"/>
              </w:rPr>
              <w:t>IS B 8265</w:t>
            </w:r>
            <w:r w:rsidR="001337B2" w:rsidRPr="00F90042">
              <w:rPr>
                <w:rFonts w:ascii="Meiryo UI" w:eastAsia="Meiryo UI" w:hAnsi="Meiryo UI" w:hint="eastAsia"/>
                <w:bCs/>
                <w:kern w:val="0"/>
                <w:szCs w:val="22"/>
              </w:rPr>
              <w:t>の</w:t>
            </w:r>
            <w:r w:rsidR="006D4411">
              <w:rPr>
                <w:rFonts w:ascii="Meiryo UI" w:eastAsia="Meiryo UI" w:hAnsi="Meiryo UI" w:hint="eastAsia"/>
                <w:bCs/>
                <w:kern w:val="0"/>
                <w:szCs w:val="22"/>
              </w:rPr>
              <w:t>附属書B</w:t>
            </w:r>
            <w:r w:rsidR="001337B2" w:rsidRPr="00F90042">
              <w:rPr>
                <w:rFonts w:ascii="Meiryo UI" w:eastAsia="Meiryo UI" w:hAnsi="Meiryo UI" w:hint="eastAsia"/>
                <w:bCs/>
                <w:kern w:val="0"/>
                <w:szCs w:val="22"/>
              </w:rPr>
              <w:t>（材料の許容引張応力）の表に</w:t>
            </w:r>
            <w:r w:rsidR="007B7B0C">
              <w:rPr>
                <w:rFonts w:ascii="Meiryo UI" w:eastAsia="Meiryo UI" w:hAnsi="Meiryo UI" w:hint="eastAsia"/>
                <w:bCs/>
                <w:kern w:val="0"/>
                <w:szCs w:val="22"/>
              </w:rPr>
              <w:t>含まれる</w:t>
            </w:r>
            <w:r w:rsidR="001337B2" w:rsidRPr="00F90042">
              <w:rPr>
                <w:rFonts w:ascii="Meiryo UI" w:eastAsia="Meiryo UI" w:hAnsi="Meiryo UI" w:hint="eastAsia"/>
                <w:bCs/>
                <w:kern w:val="0"/>
                <w:szCs w:val="22"/>
              </w:rPr>
              <w:t>全ての材料</w:t>
            </w:r>
            <w:r w:rsidR="007B7B0C">
              <w:rPr>
                <w:rFonts w:ascii="Meiryo UI" w:eastAsia="Meiryo UI" w:hAnsi="Meiryo UI" w:hint="eastAsia"/>
                <w:bCs/>
                <w:kern w:val="0"/>
                <w:szCs w:val="22"/>
              </w:rPr>
              <w:t>に対して、</w:t>
            </w:r>
            <w:r w:rsidR="001337B2" w:rsidRPr="00F90042">
              <w:rPr>
                <w:rFonts w:ascii="Meiryo UI" w:eastAsia="Meiryo UI" w:hAnsi="Meiryo UI" w:hint="eastAsia"/>
                <w:bCs/>
                <w:kern w:val="0"/>
                <w:szCs w:val="22"/>
              </w:rPr>
              <w:t>「最低使用温度」</w:t>
            </w:r>
            <w:r w:rsidR="007B7B0C">
              <w:rPr>
                <w:rFonts w:ascii="Meiryo UI" w:eastAsia="Meiryo UI" w:hAnsi="Meiryo UI" w:hint="eastAsia"/>
                <w:bCs/>
                <w:kern w:val="0"/>
                <w:szCs w:val="22"/>
              </w:rPr>
              <w:t>が設定できるかを検討しました。</w:t>
            </w:r>
            <w:r w:rsidR="001337B2" w:rsidRPr="00F90042">
              <w:rPr>
                <w:rFonts w:ascii="Meiryo UI" w:eastAsia="Meiryo UI" w:hAnsi="Meiryo UI" w:hint="eastAsia"/>
                <w:bCs/>
                <w:kern w:val="0"/>
                <w:szCs w:val="22"/>
              </w:rPr>
              <w:t>この詳細を解説します。また、「最低使用温度」の設定基準と、衝撃試験</w:t>
            </w:r>
            <w:r w:rsidR="002E36EE" w:rsidRPr="00F90042">
              <w:rPr>
                <w:rFonts w:ascii="Meiryo UI" w:eastAsia="Meiryo UI" w:hAnsi="Meiryo UI" w:hint="eastAsia"/>
                <w:bCs/>
                <w:kern w:val="0"/>
                <w:szCs w:val="22"/>
              </w:rPr>
              <w:t>が適用できない実例</w:t>
            </w:r>
            <w:r w:rsidR="00D336C3">
              <w:rPr>
                <w:rFonts w:ascii="Meiryo UI" w:eastAsia="Meiryo UI" w:hAnsi="Meiryo UI" w:hint="eastAsia"/>
                <w:bCs/>
                <w:kern w:val="0"/>
                <w:szCs w:val="22"/>
              </w:rPr>
              <w:t>についても</w:t>
            </w:r>
            <w:r w:rsidR="00426918" w:rsidRPr="00F90042">
              <w:rPr>
                <w:rFonts w:ascii="Meiryo UI" w:eastAsia="Meiryo UI" w:hAnsi="Meiryo UI" w:hint="eastAsia"/>
                <w:bCs/>
                <w:kern w:val="0"/>
                <w:szCs w:val="22"/>
              </w:rPr>
              <w:t>解説</w:t>
            </w:r>
            <w:r w:rsidR="002E36EE" w:rsidRPr="00F90042">
              <w:rPr>
                <w:rFonts w:ascii="Meiryo UI" w:eastAsia="Meiryo UI" w:hAnsi="Meiryo UI" w:hint="eastAsia"/>
                <w:bCs/>
                <w:kern w:val="0"/>
                <w:szCs w:val="22"/>
              </w:rPr>
              <w:t>します。</w:t>
            </w:r>
          </w:p>
        </w:tc>
      </w:tr>
      <w:tr w:rsidR="00015AA8" w:rsidRPr="00015AA8" w14:paraId="7C33F4B8" w14:textId="77777777" w:rsidTr="00E45578">
        <w:trPr>
          <w:trHeight w:val="221"/>
        </w:trPr>
        <w:tc>
          <w:tcPr>
            <w:tcW w:w="10065" w:type="dxa"/>
            <w:gridSpan w:val="2"/>
            <w:shd w:val="clear" w:color="auto" w:fill="auto"/>
            <w:vAlign w:val="center"/>
          </w:tcPr>
          <w:p w14:paraId="7FD3D233" w14:textId="2A152BE4" w:rsidR="00015AA8" w:rsidRPr="00F90042" w:rsidRDefault="00B17305" w:rsidP="00BC3BA6">
            <w:pPr>
              <w:spacing w:line="340" w:lineRule="exact"/>
              <w:ind w:left="193" w:hangingChars="100" w:hanging="193"/>
              <w:jc w:val="center"/>
              <w:rPr>
                <w:rFonts w:ascii="Meiryo UI" w:eastAsia="Meiryo UI" w:hAnsi="Meiryo UI"/>
                <w:bCs/>
                <w:szCs w:val="21"/>
              </w:rPr>
            </w:pPr>
            <w:r w:rsidRPr="00F90042">
              <w:rPr>
                <w:rFonts w:ascii="Meiryo UI" w:eastAsia="Meiryo UI" w:hAnsi="Meiryo UI" w:hint="eastAsia"/>
                <w:bCs/>
                <w:color w:val="FF0000"/>
                <w:szCs w:val="21"/>
              </w:rPr>
              <w:t>1</w:t>
            </w:r>
            <w:r w:rsidR="002B50CB">
              <w:rPr>
                <w:rFonts w:ascii="Meiryo UI" w:eastAsia="Meiryo UI" w:hAnsi="Meiryo UI" w:hint="eastAsia"/>
                <w:bCs/>
                <w:color w:val="FF0000"/>
                <w:szCs w:val="21"/>
              </w:rPr>
              <w:t>3</w:t>
            </w:r>
            <w:r w:rsidRPr="00F90042">
              <w:rPr>
                <w:rFonts w:ascii="Meiryo UI" w:eastAsia="Meiryo UI" w:hAnsi="Meiryo UI" w:hint="eastAsia"/>
                <w:bCs/>
                <w:color w:val="FF0000"/>
                <w:szCs w:val="21"/>
              </w:rPr>
              <w:t>：</w:t>
            </w:r>
            <w:r w:rsidR="00D558C3">
              <w:rPr>
                <w:rFonts w:ascii="Meiryo UI" w:eastAsia="Meiryo UI" w:hAnsi="Meiryo UI" w:hint="eastAsia"/>
                <w:bCs/>
                <w:color w:val="FF0000"/>
                <w:szCs w:val="21"/>
              </w:rPr>
              <w:t>50</w:t>
            </w:r>
            <w:r w:rsidR="00015AA8" w:rsidRPr="00F90042">
              <w:rPr>
                <w:rFonts w:ascii="Meiryo UI" w:eastAsia="Meiryo UI" w:hAnsi="Meiryo UI" w:hint="eastAsia"/>
                <w:bCs/>
                <w:color w:val="FF0000"/>
                <w:szCs w:val="21"/>
              </w:rPr>
              <w:t>～</w:t>
            </w:r>
            <w:r w:rsidRPr="00F90042">
              <w:rPr>
                <w:rFonts w:ascii="Meiryo UI" w:eastAsia="Meiryo UI" w:hAnsi="Meiryo UI" w:hint="eastAsia"/>
                <w:bCs/>
                <w:color w:val="FF0000"/>
                <w:szCs w:val="21"/>
              </w:rPr>
              <w:t>1</w:t>
            </w:r>
            <w:r w:rsidR="00D558C3">
              <w:rPr>
                <w:rFonts w:ascii="Meiryo UI" w:eastAsia="Meiryo UI" w:hAnsi="Meiryo UI" w:hint="eastAsia"/>
                <w:bCs/>
                <w:color w:val="FF0000"/>
                <w:szCs w:val="21"/>
              </w:rPr>
              <w:t>4</w:t>
            </w:r>
            <w:r w:rsidRPr="00F90042">
              <w:rPr>
                <w:rFonts w:ascii="Meiryo UI" w:eastAsia="Meiryo UI" w:hAnsi="Meiryo UI" w:hint="eastAsia"/>
                <w:bCs/>
                <w:color w:val="FF0000"/>
                <w:szCs w:val="21"/>
              </w:rPr>
              <w:t>：</w:t>
            </w:r>
            <w:r w:rsidR="00D558C3">
              <w:rPr>
                <w:rFonts w:ascii="Meiryo UI" w:eastAsia="Meiryo UI" w:hAnsi="Meiryo UI" w:hint="eastAsia"/>
                <w:bCs/>
                <w:color w:val="FF0000"/>
                <w:szCs w:val="21"/>
              </w:rPr>
              <w:t>05</w:t>
            </w:r>
            <w:r w:rsidR="005B7E8F" w:rsidRPr="00F90042">
              <w:rPr>
                <w:rFonts w:ascii="Meiryo UI" w:eastAsia="Meiryo UI" w:hAnsi="Meiryo UI" w:hint="eastAsia"/>
                <w:bCs/>
                <w:color w:val="FF0000"/>
                <w:szCs w:val="21"/>
              </w:rPr>
              <w:t xml:space="preserve">　　　</w:t>
            </w:r>
            <w:r w:rsidR="00F37763" w:rsidRPr="00F90042">
              <w:rPr>
                <w:rFonts w:ascii="Meiryo UI" w:eastAsia="Meiryo UI" w:hAnsi="Meiryo UI" w:hint="eastAsia"/>
                <w:bCs/>
                <w:color w:val="FF0000"/>
                <w:szCs w:val="21"/>
              </w:rPr>
              <w:t>休憩</w:t>
            </w:r>
          </w:p>
        </w:tc>
      </w:tr>
      <w:tr w:rsidR="00015AA8" w:rsidRPr="00015AA8" w14:paraId="761969CC" w14:textId="77777777" w:rsidTr="00E45578">
        <w:trPr>
          <w:trHeight w:val="1042"/>
        </w:trPr>
        <w:tc>
          <w:tcPr>
            <w:tcW w:w="727" w:type="dxa"/>
            <w:shd w:val="clear" w:color="auto" w:fill="auto"/>
            <w:vAlign w:val="center"/>
          </w:tcPr>
          <w:p w14:paraId="70404355" w14:textId="11B397F3" w:rsidR="00015AA8" w:rsidRPr="00B17305" w:rsidRDefault="00D558C3" w:rsidP="00015AA8">
            <w:pPr>
              <w:jc w:val="cente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14：05</w:t>
            </w:r>
          </w:p>
          <w:p w14:paraId="6C6403E5" w14:textId="77777777" w:rsidR="00015AA8" w:rsidRPr="00B17305" w:rsidRDefault="00015AA8" w:rsidP="00015AA8">
            <w:pPr>
              <w:jc w:val="center"/>
              <w:rPr>
                <w:rFonts w:ascii="ＭＳ Ｐゴシック" w:eastAsia="ＭＳ Ｐゴシック" w:hAnsi="ＭＳ Ｐゴシック"/>
                <w:b/>
                <w:bCs/>
                <w:szCs w:val="21"/>
              </w:rPr>
            </w:pPr>
            <w:r w:rsidRPr="00B17305">
              <w:rPr>
                <w:rFonts w:ascii="ＭＳ Ｐゴシック" w:eastAsia="ＭＳ Ｐゴシック" w:hAnsi="ＭＳ Ｐゴシック" w:hint="eastAsia"/>
                <w:b/>
                <w:bCs/>
                <w:szCs w:val="21"/>
              </w:rPr>
              <w:t>～</w:t>
            </w:r>
          </w:p>
          <w:p w14:paraId="53F6574F" w14:textId="32999B30" w:rsidR="00015AA8" w:rsidRPr="00B17305" w:rsidRDefault="00D558C3" w:rsidP="00015AA8">
            <w:pPr>
              <w:jc w:val="cente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15：25</w:t>
            </w:r>
          </w:p>
        </w:tc>
        <w:tc>
          <w:tcPr>
            <w:tcW w:w="9338" w:type="dxa"/>
            <w:shd w:val="clear" w:color="auto" w:fill="auto"/>
          </w:tcPr>
          <w:p w14:paraId="2C8059ED" w14:textId="38CE1272" w:rsidR="00015AA8" w:rsidRPr="00F90042" w:rsidRDefault="008B033C" w:rsidP="006D4411">
            <w:pPr>
              <w:spacing w:line="340" w:lineRule="exact"/>
              <w:ind w:left="193" w:hangingChars="100" w:hanging="193"/>
              <w:jc w:val="left"/>
              <w:rPr>
                <w:rFonts w:ascii="Meiryo UI" w:eastAsia="Meiryo UI" w:hAnsi="Meiryo UI"/>
                <w:bCs/>
                <w:color w:val="0000FF"/>
                <w:szCs w:val="21"/>
              </w:rPr>
            </w:pPr>
            <w:r w:rsidRPr="00F90042">
              <w:rPr>
                <w:rFonts w:ascii="Meiryo UI" w:eastAsia="Meiryo UI" w:hAnsi="Meiryo UI" w:hint="eastAsia"/>
                <w:bCs/>
                <w:color w:val="0000FF"/>
                <w:szCs w:val="21"/>
              </w:rPr>
              <w:t>③</w:t>
            </w:r>
            <w:r w:rsidR="00BC3BA6" w:rsidRPr="00F90042">
              <w:rPr>
                <w:rFonts w:ascii="Meiryo UI" w:eastAsia="Meiryo UI" w:hAnsi="Meiryo UI" w:hint="eastAsia"/>
                <w:bCs/>
                <w:color w:val="0000FF"/>
                <w:szCs w:val="21"/>
              </w:rPr>
              <w:t xml:space="preserve"> </w:t>
            </w:r>
            <w:r w:rsidR="00BC3BA6" w:rsidRPr="00F90042">
              <w:rPr>
                <w:rFonts w:ascii="Meiryo UI" w:eastAsia="Meiryo UI" w:hAnsi="Meiryo UI"/>
                <w:bCs/>
                <w:color w:val="0000FF"/>
                <w:szCs w:val="21"/>
              </w:rPr>
              <w:t>JIS</w:t>
            </w:r>
            <w:r w:rsidR="002E36EE" w:rsidRPr="00F90042">
              <w:rPr>
                <w:rFonts w:ascii="Meiryo UI" w:eastAsia="Meiryo UI" w:hAnsi="Meiryo UI" w:hint="eastAsia"/>
                <w:bCs/>
                <w:color w:val="0000FF"/>
                <w:szCs w:val="21"/>
              </w:rPr>
              <w:t>圧力容器規格における</w:t>
            </w:r>
            <w:r w:rsidR="00015AA8" w:rsidRPr="00F90042">
              <w:rPr>
                <w:rFonts w:ascii="Meiryo UI" w:eastAsia="Meiryo UI" w:hAnsi="Meiryo UI" w:hint="eastAsia"/>
                <w:bCs/>
                <w:color w:val="0000FF"/>
                <w:szCs w:val="21"/>
              </w:rPr>
              <w:t>計算厚さ</w:t>
            </w:r>
            <w:r w:rsidR="006D4411">
              <w:rPr>
                <w:rFonts w:ascii="Meiryo UI" w:eastAsia="Meiryo UI" w:hAnsi="Meiryo UI" w:hint="eastAsia"/>
                <w:bCs/>
                <w:color w:val="0000FF"/>
                <w:szCs w:val="21"/>
              </w:rPr>
              <w:t>の</w:t>
            </w:r>
            <w:r w:rsidR="00015AA8" w:rsidRPr="00F90042">
              <w:rPr>
                <w:rFonts w:ascii="Meiryo UI" w:eastAsia="Meiryo UI" w:hAnsi="Meiryo UI" w:hint="eastAsia"/>
                <w:bCs/>
                <w:color w:val="0000FF"/>
                <w:szCs w:val="21"/>
              </w:rPr>
              <w:t xml:space="preserve">式　　　　　</w:t>
            </w:r>
            <w:r w:rsidR="00532216" w:rsidRPr="00F90042">
              <w:rPr>
                <w:rFonts w:ascii="Meiryo UI" w:eastAsia="Meiryo UI" w:hAnsi="Meiryo UI" w:hint="eastAsia"/>
                <w:bCs/>
                <w:color w:val="0000FF"/>
                <w:szCs w:val="21"/>
              </w:rPr>
              <w:t xml:space="preserve">　　　　　　　</w:t>
            </w:r>
            <w:r w:rsidR="00F90042">
              <w:rPr>
                <w:rFonts w:ascii="Meiryo UI" w:eastAsia="Meiryo UI" w:hAnsi="Meiryo UI" w:hint="eastAsia"/>
                <w:bCs/>
                <w:color w:val="0000FF"/>
                <w:szCs w:val="21"/>
              </w:rPr>
              <w:t xml:space="preserve">　　</w:t>
            </w:r>
            <w:r w:rsidR="006D4411">
              <w:rPr>
                <w:rFonts w:ascii="Meiryo UI" w:eastAsia="Meiryo UI" w:hAnsi="Meiryo UI" w:hint="eastAsia"/>
                <w:bCs/>
                <w:color w:val="0000FF"/>
                <w:szCs w:val="21"/>
              </w:rPr>
              <w:t xml:space="preserve">　　</w:t>
            </w:r>
            <w:r w:rsidR="00015AA8" w:rsidRPr="00F90042">
              <w:rPr>
                <w:rFonts w:ascii="Meiryo UI" w:eastAsia="Meiryo UI" w:hAnsi="Meiryo UI" w:hint="eastAsia"/>
                <w:bCs/>
                <w:color w:val="0000FF"/>
                <w:szCs w:val="21"/>
              </w:rPr>
              <w:t>小林　英男（東京工業大学　名誉教授）</w:t>
            </w:r>
          </w:p>
          <w:p w14:paraId="32580736" w14:textId="07936407" w:rsidR="00015AA8" w:rsidRPr="00F90042" w:rsidRDefault="002E36EE" w:rsidP="007B7B0C">
            <w:pPr>
              <w:spacing w:line="340" w:lineRule="exact"/>
              <w:ind w:firstLineChars="100" w:firstLine="193"/>
              <w:rPr>
                <w:rFonts w:ascii="Meiryo UI" w:eastAsia="Meiryo UI" w:hAnsi="Meiryo UI"/>
                <w:bCs/>
                <w:szCs w:val="21"/>
              </w:rPr>
            </w:pPr>
            <w:r w:rsidRPr="00F90042">
              <w:rPr>
                <w:rFonts w:ascii="Meiryo UI" w:eastAsia="Meiryo UI" w:hAnsi="Meiryo UI" w:hint="eastAsia"/>
                <w:bCs/>
                <w:szCs w:val="21"/>
              </w:rPr>
              <w:t>A</w:t>
            </w:r>
            <w:r w:rsidRPr="00F90042">
              <w:rPr>
                <w:rFonts w:ascii="Meiryo UI" w:eastAsia="Meiryo UI" w:hAnsi="Meiryo UI"/>
                <w:bCs/>
                <w:szCs w:val="21"/>
              </w:rPr>
              <w:t>SME</w:t>
            </w:r>
            <w:r w:rsidRPr="00F90042">
              <w:rPr>
                <w:rFonts w:ascii="Meiryo UI" w:eastAsia="Meiryo UI" w:hAnsi="Meiryo UI" w:hint="eastAsia"/>
                <w:bCs/>
                <w:szCs w:val="21"/>
              </w:rPr>
              <w:t>規格では、ボイラー（S</w:t>
            </w:r>
            <w:r w:rsidRPr="00F90042">
              <w:rPr>
                <w:rFonts w:ascii="Meiryo UI" w:eastAsia="Meiryo UI" w:hAnsi="Meiryo UI"/>
                <w:bCs/>
                <w:szCs w:val="21"/>
              </w:rPr>
              <w:t>ec.1</w:t>
            </w:r>
            <w:r w:rsidRPr="00F90042">
              <w:rPr>
                <w:rFonts w:ascii="Meiryo UI" w:eastAsia="Meiryo UI" w:hAnsi="Meiryo UI" w:hint="eastAsia"/>
                <w:bCs/>
                <w:szCs w:val="21"/>
              </w:rPr>
              <w:t>）と圧力容器（</w:t>
            </w:r>
            <w:r w:rsidR="006D4411">
              <w:rPr>
                <w:rFonts w:ascii="Meiryo UI" w:eastAsia="Meiryo UI" w:hAnsi="Meiryo UI" w:hint="eastAsia"/>
                <w:bCs/>
                <w:szCs w:val="21"/>
              </w:rPr>
              <w:t>Sec</w:t>
            </w:r>
            <w:r w:rsidRPr="00F90042">
              <w:rPr>
                <w:rFonts w:ascii="Meiryo UI" w:eastAsia="Meiryo UI" w:hAnsi="Meiryo UI"/>
                <w:bCs/>
                <w:szCs w:val="21"/>
              </w:rPr>
              <w:t>.</w:t>
            </w:r>
            <w:r w:rsidRPr="00F90042">
              <w:rPr>
                <w:rFonts w:ascii="Meiryo UI" w:eastAsia="Meiryo UI" w:hAnsi="Meiryo UI" w:hint="eastAsia"/>
                <w:bCs/>
                <w:szCs w:val="21"/>
              </w:rPr>
              <w:t>ⅧのD</w:t>
            </w:r>
            <w:r w:rsidRPr="00F90042">
              <w:rPr>
                <w:rFonts w:ascii="Meiryo UI" w:eastAsia="Meiryo UI" w:hAnsi="Meiryo UI"/>
                <w:bCs/>
                <w:szCs w:val="21"/>
              </w:rPr>
              <w:t>i</w:t>
            </w:r>
            <w:r w:rsidR="00D336C3">
              <w:rPr>
                <w:rFonts w:ascii="Meiryo UI" w:eastAsia="Meiryo UI" w:hAnsi="Meiryo UI" w:hint="eastAsia"/>
                <w:bCs/>
                <w:szCs w:val="21"/>
              </w:rPr>
              <w:t>v</w:t>
            </w:r>
            <w:r w:rsidR="00D336C3">
              <w:rPr>
                <w:rFonts w:ascii="Meiryo UI" w:eastAsia="Meiryo UI" w:hAnsi="Meiryo UI"/>
                <w:bCs/>
                <w:szCs w:val="21"/>
              </w:rPr>
              <w:t>ision</w:t>
            </w:r>
            <w:r w:rsidRPr="00F90042">
              <w:rPr>
                <w:rFonts w:ascii="Meiryo UI" w:eastAsia="Meiryo UI" w:hAnsi="Meiryo UI"/>
                <w:bCs/>
                <w:szCs w:val="21"/>
              </w:rPr>
              <w:t>1</w:t>
            </w:r>
            <w:r w:rsidRPr="00F90042">
              <w:rPr>
                <w:rFonts w:ascii="Meiryo UI" w:eastAsia="Meiryo UI" w:hAnsi="Meiryo UI" w:hint="eastAsia"/>
                <w:bCs/>
                <w:szCs w:val="21"/>
              </w:rPr>
              <w:t>とD</w:t>
            </w:r>
            <w:r w:rsidRPr="00F90042">
              <w:rPr>
                <w:rFonts w:ascii="Meiryo UI" w:eastAsia="Meiryo UI" w:hAnsi="Meiryo UI"/>
                <w:bCs/>
                <w:szCs w:val="21"/>
              </w:rPr>
              <w:t>iv</w:t>
            </w:r>
            <w:r w:rsidR="00D336C3">
              <w:rPr>
                <w:rFonts w:ascii="Meiryo UI" w:eastAsia="Meiryo UI" w:hAnsi="Meiryo UI"/>
                <w:bCs/>
                <w:szCs w:val="21"/>
              </w:rPr>
              <w:t>ision</w:t>
            </w:r>
            <w:r w:rsidRPr="00F90042">
              <w:rPr>
                <w:rFonts w:ascii="Meiryo UI" w:eastAsia="Meiryo UI" w:hAnsi="Meiryo UI"/>
                <w:bCs/>
                <w:szCs w:val="21"/>
              </w:rPr>
              <w:t>2</w:t>
            </w:r>
            <w:r w:rsidRPr="00F90042">
              <w:rPr>
                <w:rFonts w:ascii="Meiryo UI" w:eastAsia="Meiryo UI" w:hAnsi="Meiryo UI" w:hint="eastAsia"/>
                <w:bCs/>
                <w:szCs w:val="21"/>
              </w:rPr>
              <w:t>）</w:t>
            </w:r>
            <w:r w:rsidR="00426918" w:rsidRPr="00F90042">
              <w:rPr>
                <w:rFonts w:ascii="Meiryo UI" w:eastAsia="Meiryo UI" w:hAnsi="Meiryo UI" w:hint="eastAsia"/>
                <w:bCs/>
                <w:szCs w:val="21"/>
              </w:rPr>
              <w:t>は</w:t>
            </w:r>
            <w:r w:rsidRPr="00F90042">
              <w:rPr>
                <w:rFonts w:ascii="Meiryo UI" w:eastAsia="Meiryo UI" w:hAnsi="Meiryo UI" w:hint="eastAsia"/>
                <w:bCs/>
                <w:szCs w:val="21"/>
              </w:rPr>
              <w:t>、薄肉と厚肉の区別</w:t>
            </w:r>
            <w:r w:rsidR="00426918" w:rsidRPr="00F90042">
              <w:rPr>
                <w:rFonts w:ascii="Meiryo UI" w:eastAsia="Meiryo UI" w:hAnsi="Meiryo UI" w:hint="eastAsia"/>
                <w:bCs/>
                <w:szCs w:val="21"/>
              </w:rPr>
              <w:t>が</w:t>
            </w:r>
            <w:r w:rsidRPr="00F90042">
              <w:rPr>
                <w:rFonts w:ascii="Meiryo UI" w:eastAsia="Meiryo UI" w:hAnsi="Meiryo UI" w:hint="eastAsia"/>
                <w:bCs/>
                <w:szCs w:val="21"/>
              </w:rPr>
              <w:t>なく、塑性崩壊の式を適用でき</w:t>
            </w:r>
            <w:r w:rsidR="00426918" w:rsidRPr="00F90042">
              <w:rPr>
                <w:rFonts w:ascii="Meiryo UI" w:eastAsia="Meiryo UI" w:hAnsi="Meiryo UI" w:hint="eastAsia"/>
                <w:bCs/>
                <w:szCs w:val="21"/>
              </w:rPr>
              <w:t>ます。</w:t>
            </w:r>
            <w:r w:rsidRPr="00F90042">
              <w:rPr>
                <w:rFonts w:ascii="Meiryo UI" w:eastAsia="Meiryo UI" w:hAnsi="Meiryo UI" w:hint="eastAsia"/>
                <w:bCs/>
                <w:szCs w:val="21"/>
              </w:rPr>
              <w:t>一方、</w:t>
            </w:r>
            <w:r w:rsidR="007B7B0C">
              <w:rPr>
                <w:rFonts w:ascii="Meiryo UI" w:eastAsia="Meiryo UI" w:hAnsi="Meiryo UI" w:hint="eastAsia"/>
                <w:bCs/>
                <w:szCs w:val="21"/>
              </w:rPr>
              <w:t>J</w:t>
            </w:r>
            <w:r w:rsidR="007B7B0C">
              <w:rPr>
                <w:rFonts w:ascii="Meiryo UI" w:eastAsia="Meiryo UI" w:hAnsi="Meiryo UI"/>
                <w:bCs/>
                <w:szCs w:val="21"/>
              </w:rPr>
              <w:t>IS B 8265</w:t>
            </w:r>
            <w:r w:rsidR="007B7B0C">
              <w:rPr>
                <w:rFonts w:ascii="Meiryo UI" w:eastAsia="Meiryo UI" w:hAnsi="Meiryo UI" w:hint="eastAsia"/>
                <w:bCs/>
                <w:szCs w:val="21"/>
              </w:rPr>
              <w:t>の</w:t>
            </w:r>
            <w:r w:rsidRPr="00F90042">
              <w:rPr>
                <w:rFonts w:ascii="Meiryo UI" w:eastAsia="Meiryo UI" w:hAnsi="Meiryo UI" w:hint="eastAsia"/>
                <w:bCs/>
                <w:szCs w:val="21"/>
              </w:rPr>
              <w:t>附属書</w:t>
            </w:r>
            <w:r w:rsidRPr="00F90042">
              <w:rPr>
                <w:rFonts w:ascii="Meiryo UI" w:eastAsia="Meiryo UI" w:hAnsi="Meiryo UI"/>
                <w:bCs/>
                <w:szCs w:val="21"/>
              </w:rPr>
              <w:t>E</w:t>
            </w:r>
            <w:r w:rsidRPr="00F90042">
              <w:rPr>
                <w:rFonts w:ascii="Meiryo UI" w:eastAsia="Meiryo UI" w:hAnsi="Meiryo UI" w:hint="eastAsia"/>
                <w:bCs/>
                <w:szCs w:val="21"/>
              </w:rPr>
              <w:t>（圧力容器の胴及び鏡板）では、薄肉の場合に修正式（弾性）、厚肉の場合にラーメの式（弾性）が規定されて</w:t>
            </w:r>
            <w:r w:rsidR="007B7B0C">
              <w:rPr>
                <w:rFonts w:ascii="Meiryo UI" w:eastAsia="Meiryo UI" w:hAnsi="Meiryo UI" w:hint="eastAsia"/>
                <w:bCs/>
                <w:szCs w:val="21"/>
              </w:rPr>
              <w:t>おり、</w:t>
            </w:r>
            <w:r w:rsidRPr="00F90042">
              <w:rPr>
                <w:rFonts w:ascii="Meiryo UI" w:eastAsia="Meiryo UI" w:hAnsi="Meiryo UI" w:hint="eastAsia"/>
                <w:bCs/>
                <w:szCs w:val="21"/>
              </w:rPr>
              <w:t>厚肉の場合は塑性崩壊の式に</w:t>
            </w:r>
            <w:r w:rsidR="00EB5D5C">
              <w:rPr>
                <w:rFonts w:ascii="Meiryo UI" w:eastAsia="Meiryo UI" w:hAnsi="Meiryo UI" w:hint="eastAsia"/>
                <w:bCs/>
                <w:szCs w:val="21"/>
              </w:rPr>
              <w:t>変更</w:t>
            </w:r>
            <w:r w:rsidR="007B7B0C">
              <w:rPr>
                <w:rFonts w:ascii="Meiryo UI" w:eastAsia="Meiryo UI" w:hAnsi="Meiryo UI" w:hint="eastAsia"/>
                <w:bCs/>
                <w:szCs w:val="21"/>
              </w:rPr>
              <w:t>できるかを検討</w:t>
            </w:r>
            <w:r w:rsidR="00426918" w:rsidRPr="00F90042">
              <w:rPr>
                <w:rFonts w:ascii="Meiryo UI" w:eastAsia="Meiryo UI" w:hAnsi="Meiryo UI" w:hint="eastAsia"/>
                <w:bCs/>
                <w:szCs w:val="21"/>
              </w:rPr>
              <w:t>しました</w:t>
            </w:r>
            <w:r w:rsidRPr="00F90042">
              <w:rPr>
                <w:rFonts w:ascii="Meiryo UI" w:eastAsia="Meiryo UI" w:hAnsi="Meiryo UI" w:hint="eastAsia"/>
                <w:bCs/>
                <w:szCs w:val="21"/>
              </w:rPr>
              <w:t>。</w:t>
            </w:r>
            <w:r w:rsidR="007B7B0C">
              <w:rPr>
                <w:rFonts w:ascii="Meiryo UI" w:eastAsia="Meiryo UI" w:hAnsi="Meiryo UI" w:hint="eastAsia"/>
                <w:bCs/>
                <w:szCs w:val="21"/>
              </w:rPr>
              <w:t>さらに、</w:t>
            </w:r>
            <w:r w:rsidRPr="00F90042">
              <w:rPr>
                <w:rFonts w:ascii="Meiryo UI" w:eastAsia="Meiryo UI" w:hAnsi="Meiryo UI" w:hint="eastAsia"/>
                <w:bCs/>
                <w:szCs w:val="21"/>
              </w:rPr>
              <w:t>J</w:t>
            </w:r>
            <w:r w:rsidRPr="00F90042">
              <w:rPr>
                <w:rFonts w:ascii="Meiryo UI" w:eastAsia="Meiryo UI" w:hAnsi="Meiryo UI"/>
                <w:bCs/>
                <w:szCs w:val="21"/>
              </w:rPr>
              <w:t>IS B 8267</w:t>
            </w:r>
            <w:r w:rsidRPr="00F90042">
              <w:rPr>
                <w:rFonts w:ascii="Meiryo UI" w:eastAsia="Meiryo UI" w:hAnsi="Meiryo UI" w:hint="eastAsia"/>
                <w:bCs/>
                <w:szCs w:val="21"/>
              </w:rPr>
              <w:t>の今後の改正で、薄肉と厚肉の区別なく、塑性崩壊の式を規定することを検討してい</w:t>
            </w:r>
            <w:r w:rsidR="00426918" w:rsidRPr="00F90042">
              <w:rPr>
                <w:rFonts w:ascii="Meiryo UI" w:eastAsia="Meiryo UI" w:hAnsi="Meiryo UI" w:hint="eastAsia"/>
                <w:bCs/>
                <w:szCs w:val="21"/>
              </w:rPr>
              <w:t>ます</w:t>
            </w:r>
            <w:r w:rsidRPr="00F90042">
              <w:rPr>
                <w:rFonts w:ascii="Meiryo UI" w:eastAsia="Meiryo UI" w:hAnsi="Meiryo UI" w:hint="eastAsia"/>
                <w:bCs/>
                <w:szCs w:val="21"/>
              </w:rPr>
              <w:t>。修正式（弾性）、ラーメの式（弾性）、弾塑性の式を導出し、</w:t>
            </w:r>
            <w:r w:rsidR="00D336C3">
              <w:rPr>
                <w:rFonts w:ascii="Meiryo UI" w:eastAsia="Meiryo UI" w:hAnsi="Meiryo UI"/>
                <w:bCs/>
                <w:szCs w:val="21"/>
              </w:rPr>
              <w:t>3</w:t>
            </w:r>
            <w:r w:rsidRPr="00F90042">
              <w:rPr>
                <w:rFonts w:ascii="Meiryo UI" w:eastAsia="Meiryo UI" w:hAnsi="Meiryo UI" w:hint="eastAsia"/>
                <w:bCs/>
                <w:szCs w:val="21"/>
              </w:rPr>
              <w:t>つの式を定量的に比較した結果を</w:t>
            </w:r>
            <w:r w:rsidR="00426918" w:rsidRPr="00F90042">
              <w:rPr>
                <w:rFonts w:ascii="Meiryo UI" w:eastAsia="Meiryo UI" w:hAnsi="Meiryo UI" w:hint="eastAsia"/>
                <w:bCs/>
                <w:szCs w:val="21"/>
              </w:rPr>
              <w:t>解説します。</w:t>
            </w:r>
            <w:r w:rsidR="00015AA8" w:rsidRPr="00F90042">
              <w:rPr>
                <w:rFonts w:ascii="Meiryo UI" w:eastAsia="Meiryo UI" w:hAnsi="Meiryo UI" w:hint="eastAsia"/>
                <w:bCs/>
                <w:szCs w:val="21"/>
              </w:rPr>
              <w:t xml:space="preserve">　　　　　　　　　　　</w:t>
            </w:r>
          </w:p>
        </w:tc>
      </w:tr>
      <w:tr w:rsidR="00015AA8" w:rsidRPr="00015AA8" w14:paraId="4287A709" w14:textId="77777777" w:rsidTr="00E45578">
        <w:trPr>
          <w:trHeight w:val="213"/>
        </w:trPr>
        <w:tc>
          <w:tcPr>
            <w:tcW w:w="10065" w:type="dxa"/>
            <w:gridSpan w:val="2"/>
            <w:shd w:val="clear" w:color="auto" w:fill="auto"/>
            <w:vAlign w:val="center"/>
          </w:tcPr>
          <w:p w14:paraId="47FCA661" w14:textId="5CC0AA21" w:rsidR="00015AA8" w:rsidRPr="00F90042" w:rsidRDefault="00D558C3" w:rsidP="00BC3BA6">
            <w:pPr>
              <w:spacing w:line="340" w:lineRule="exact"/>
              <w:jc w:val="center"/>
              <w:rPr>
                <w:rFonts w:ascii="Meiryo UI" w:eastAsia="Meiryo UI" w:hAnsi="Meiryo UI"/>
                <w:bCs/>
                <w:szCs w:val="21"/>
              </w:rPr>
            </w:pPr>
            <w:r>
              <w:rPr>
                <w:rFonts w:ascii="Meiryo UI" w:eastAsia="Meiryo UI" w:hAnsi="Meiryo UI" w:hint="eastAsia"/>
                <w:bCs/>
                <w:color w:val="FF0000"/>
                <w:szCs w:val="21"/>
              </w:rPr>
              <w:t>15</w:t>
            </w:r>
            <w:r w:rsidR="00B17305" w:rsidRPr="00F90042">
              <w:rPr>
                <w:rFonts w:ascii="Meiryo UI" w:eastAsia="Meiryo UI" w:hAnsi="Meiryo UI" w:hint="eastAsia"/>
                <w:bCs/>
                <w:color w:val="FF0000"/>
                <w:szCs w:val="21"/>
              </w:rPr>
              <w:t>：</w:t>
            </w:r>
            <w:r>
              <w:rPr>
                <w:rFonts w:ascii="Meiryo UI" w:eastAsia="Meiryo UI" w:hAnsi="Meiryo UI" w:hint="eastAsia"/>
                <w:bCs/>
                <w:color w:val="FF0000"/>
                <w:szCs w:val="21"/>
              </w:rPr>
              <w:t>25</w:t>
            </w:r>
            <w:r w:rsidR="00015AA8" w:rsidRPr="00F90042">
              <w:rPr>
                <w:rFonts w:ascii="Meiryo UI" w:eastAsia="Meiryo UI" w:hAnsi="Meiryo UI" w:hint="eastAsia"/>
                <w:bCs/>
                <w:color w:val="FF0000"/>
                <w:szCs w:val="21"/>
              </w:rPr>
              <w:t>～</w:t>
            </w:r>
            <w:r w:rsidR="00B17305" w:rsidRPr="00F90042">
              <w:rPr>
                <w:rFonts w:ascii="Meiryo UI" w:eastAsia="Meiryo UI" w:hAnsi="Meiryo UI" w:hint="eastAsia"/>
                <w:bCs/>
                <w:color w:val="FF0000"/>
                <w:szCs w:val="21"/>
              </w:rPr>
              <w:t>1</w:t>
            </w:r>
            <w:r w:rsidR="002B50CB">
              <w:rPr>
                <w:rFonts w:ascii="Meiryo UI" w:eastAsia="Meiryo UI" w:hAnsi="Meiryo UI" w:hint="eastAsia"/>
                <w:bCs/>
                <w:color w:val="FF0000"/>
                <w:szCs w:val="21"/>
              </w:rPr>
              <w:t>5</w:t>
            </w:r>
            <w:r w:rsidR="00B17305" w:rsidRPr="00F90042">
              <w:rPr>
                <w:rFonts w:ascii="Meiryo UI" w:eastAsia="Meiryo UI" w:hAnsi="Meiryo UI" w:hint="eastAsia"/>
                <w:bCs/>
                <w:color w:val="FF0000"/>
                <w:szCs w:val="21"/>
              </w:rPr>
              <w:t>：</w:t>
            </w:r>
            <w:r>
              <w:rPr>
                <w:rFonts w:ascii="Meiryo UI" w:eastAsia="Meiryo UI" w:hAnsi="Meiryo UI" w:hint="eastAsia"/>
                <w:bCs/>
                <w:color w:val="FF0000"/>
                <w:szCs w:val="21"/>
              </w:rPr>
              <w:t>40</w:t>
            </w:r>
            <w:r w:rsidR="00015AA8" w:rsidRPr="00F90042">
              <w:rPr>
                <w:rFonts w:ascii="Meiryo UI" w:eastAsia="Meiryo UI" w:hAnsi="Meiryo UI" w:hint="eastAsia"/>
                <w:bCs/>
                <w:color w:val="FF0000"/>
                <w:szCs w:val="21"/>
              </w:rPr>
              <w:t xml:space="preserve">　</w:t>
            </w:r>
            <w:r w:rsidR="005B7E8F" w:rsidRPr="00F90042">
              <w:rPr>
                <w:rFonts w:ascii="Meiryo UI" w:eastAsia="Meiryo UI" w:hAnsi="Meiryo UI" w:hint="eastAsia"/>
                <w:bCs/>
                <w:color w:val="FF0000"/>
                <w:szCs w:val="21"/>
              </w:rPr>
              <w:t xml:space="preserve">　　</w:t>
            </w:r>
            <w:r w:rsidR="00015AA8" w:rsidRPr="00F90042">
              <w:rPr>
                <w:rFonts w:ascii="Meiryo UI" w:eastAsia="Meiryo UI" w:hAnsi="Meiryo UI" w:hint="eastAsia"/>
                <w:bCs/>
                <w:color w:val="FF0000"/>
                <w:szCs w:val="21"/>
              </w:rPr>
              <w:t>休憩</w:t>
            </w:r>
          </w:p>
        </w:tc>
      </w:tr>
      <w:tr w:rsidR="00015AA8" w:rsidRPr="00015AA8" w14:paraId="6D7AFE80" w14:textId="77777777" w:rsidTr="00E45578">
        <w:trPr>
          <w:trHeight w:val="853"/>
        </w:trPr>
        <w:tc>
          <w:tcPr>
            <w:tcW w:w="727" w:type="dxa"/>
            <w:shd w:val="clear" w:color="auto" w:fill="auto"/>
            <w:vAlign w:val="center"/>
          </w:tcPr>
          <w:p w14:paraId="691FEF44" w14:textId="4D40115A" w:rsidR="00015AA8" w:rsidRPr="00B17305" w:rsidRDefault="00B17305" w:rsidP="00015AA8">
            <w:pPr>
              <w:jc w:val="cente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1</w:t>
            </w:r>
            <w:r w:rsidR="002B50CB">
              <w:rPr>
                <w:rFonts w:ascii="ＭＳ Ｐゴシック" w:eastAsia="ＭＳ Ｐゴシック" w:hAnsi="ＭＳ Ｐゴシック" w:hint="eastAsia"/>
                <w:b/>
                <w:bCs/>
                <w:szCs w:val="21"/>
              </w:rPr>
              <w:t>5</w:t>
            </w:r>
            <w:r>
              <w:rPr>
                <w:rFonts w:ascii="ＭＳ Ｐゴシック" w:eastAsia="ＭＳ Ｐゴシック" w:hAnsi="ＭＳ Ｐゴシック" w:hint="eastAsia"/>
                <w:b/>
                <w:bCs/>
                <w:szCs w:val="21"/>
              </w:rPr>
              <w:t>：</w:t>
            </w:r>
            <w:r w:rsidR="00D558C3">
              <w:rPr>
                <w:rFonts w:ascii="ＭＳ Ｐゴシック" w:eastAsia="ＭＳ Ｐゴシック" w:hAnsi="ＭＳ Ｐゴシック" w:hint="eastAsia"/>
                <w:b/>
                <w:bCs/>
                <w:szCs w:val="21"/>
              </w:rPr>
              <w:t>40</w:t>
            </w:r>
          </w:p>
          <w:p w14:paraId="092AEC3B" w14:textId="77777777" w:rsidR="00015AA8" w:rsidRPr="00B17305" w:rsidRDefault="00015AA8" w:rsidP="00015AA8">
            <w:pPr>
              <w:jc w:val="center"/>
              <w:rPr>
                <w:rFonts w:ascii="ＭＳ Ｐゴシック" w:eastAsia="ＭＳ Ｐゴシック" w:hAnsi="ＭＳ Ｐゴシック"/>
                <w:b/>
                <w:bCs/>
                <w:szCs w:val="21"/>
              </w:rPr>
            </w:pPr>
            <w:r w:rsidRPr="00B17305">
              <w:rPr>
                <w:rFonts w:ascii="ＭＳ Ｐゴシック" w:eastAsia="ＭＳ Ｐゴシック" w:hAnsi="ＭＳ Ｐゴシック" w:hint="eastAsia"/>
                <w:b/>
                <w:bCs/>
                <w:szCs w:val="21"/>
              </w:rPr>
              <w:t>～</w:t>
            </w:r>
          </w:p>
          <w:p w14:paraId="4EB555D2" w14:textId="74A1EB79" w:rsidR="00015AA8" w:rsidRPr="00B17305" w:rsidRDefault="00D558C3" w:rsidP="00015AA8">
            <w:pPr>
              <w:jc w:val="cente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17：00</w:t>
            </w:r>
          </w:p>
        </w:tc>
        <w:tc>
          <w:tcPr>
            <w:tcW w:w="9338" w:type="dxa"/>
            <w:shd w:val="clear" w:color="auto" w:fill="auto"/>
          </w:tcPr>
          <w:p w14:paraId="1DAA3095" w14:textId="5AB8D6A5" w:rsidR="00015AA8" w:rsidRPr="00F90042" w:rsidRDefault="008B033C" w:rsidP="00BC3BA6">
            <w:pPr>
              <w:spacing w:line="340" w:lineRule="exact"/>
              <w:jc w:val="left"/>
              <w:rPr>
                <w:rFonts w:ascii="Meiryo UI" w:eastAsia="Meiryo UI" w:hAnsi="Meiryo UI"/>
                <w:bCs/>
                <w:color w:val="0000FF"/>
                <w:szCs w:val="21"/>
              </w:rPr>
            </w:pPr>
            <w:r w:rsidRPr="00F90042">
              <w:rPr>
                <w:rFonts w:ascii="Meiryo UI" w:eastAsia="Meiryo UI" w:hAnsi="Meiryo UI" w:hint="eastAsia"/>
                <w:bCs/>
                <w:color w:val="0000FF"/>
                <w:szCs w:val="21"/>
              </w:rPr>
              <w:t xml:space="preserve">④　</w:t>
            </w:r>
            <w:r w:rsidR="002E36EE" w:rsidRPr="00F90042">
              <w:rPr>
                <w:rFonts w:ascii="Meiryo UI" w:eastAsia="Meiryo UI" w:hAnsi="Meiryo UI"/>
                <w:bCs/>
                <w:color w:val="0000FF"/>
                <w:szCs w:val="21"/>
              </w:rPr>
              <w:t>JIS</w:t>
            </w:r>
            <w:r w:rsidR="002E36EE" w:rsidRPr="00F90042">
              <w:rPr>
                <w:rFonts w:ascii="Meiryo UI" w:eastAsia="Meiryo UI" w:hAnsi="Meiryo UI" w:hint="eastAsia"/>
                <w:bCs/>
                <w:color w:val="0000FF"/>
                <w:szCs w:val="21"/>
              </w:rPr>
              <w:t>圧力容器規格における外圧チャート</w:t>
            </w:r>
            <w:r w:rsidR="00015AA8" w:rsidRPr="00F90042">
              <w:rPr>
                <w:rFonts w:ascii="Meiryo UI" w:eastAsia="Meiryo UI" w:hAnsi="Meiryo UI" w:hint="eastAsia"/>
                <w:bCs/>
                <w:color w:val="0000FF"/>
                <w:szCs w:val="21"/>
              </w:rPr>
              <w:t xml:space="preserve">　　　　　　　　</w:t>
            </w:r>
            <w:r w:rsidR="00532216" w:rsidRPr="00F90042">
              <w:rPr>
                <w:rFonts w:ascii="Meiryo UI" w:eastAsia="Meiryo UI" w:hAnsi="Meiryo UI" w:hint="eastAsia"/>
                <w:bCs/>
                <w:color w:val="0000FF"/>
                <w:szCs w:val="21"/>
              </w:rPr>
              <w:t xml:space="preserve"> </w:t>
            </w:r>
            <w:r w:rsidR="00F90042">
              <w:rPr>
                <w:rFonts w:ascii="Meiryo UI" w:eastAsia="Meiryo UI" w:hAnsi="Meiryo UI" w:hint="eastAsia"/>
                <w:bCs/>
                <w:color w:val="0000FF"/>
                <w:szCs w:val="21"/>
              </w:rPr>
              <w:t xml:space="preserve">　　　　　　　</w:t>
            </w:r>
            <w:r w:rsidR="00015AA8" w:rsidRPr="00F90042">
              <w:rPr>
                <w:rFonts w:ascii="Meiryo UI" w:eastAsia="Meiryo UI" w:hAnsi="Meiryo UI" w:hint="eastAsia"/>
                <w:bCs/>
                <w:color w:val="0000FF"/>
                <w:szCs w:val="21"/>
              </w:rPr>
              <w:t>高木　愛夫（火力原子力発電技術協会）</w:t>
            </w:r>
          </w:p>
          <w:p w14:paraId="25168F0F" w14:textId="63157793" w:rsidR="00015AA8" w:rsidRPr="00F90042" w:rsidRDefault="002E36EE" w:rsidP="00BC3BA6">
            <w:pPr>
              <w:tabs>
                <w:tab w:val="left" w:pos="284"/>
              </w:tabs>
              <w:spacing w:line="340" w:lineRule="exact"/>
              <w:jc w:val="left"/>
              <w:rPr>
                <w:rFonts w:ascii="Meiryo UI" w:eastAsia="Meiryo UI" w:hAnsi="Meiryo UI"/>
                <w:bCs/>
                <w:szCs w:val="21"/>
              </w:rPr>
            </w:pPr>
            <w:r w:rsidRPr="00F90042">
              <w:rPr>
                <w:rFonts w:ascii="Meiryo UI" w:eastAsia="Meiryo UI" w:hAnsi="Meiryo UI" w:hint="eastAsia"/>
                <w:bCs/>
                <w:color w:val="0000FF"/>
                <w:szCs w:val="21"/>
              </w:rPr>
              <w:t xml:space="preserve">　</w:t>
            </w:r>
            <w:r w:rsidRPr="00F90042">
              <w:rPr>
                <w:rFonts w:ascii="Meiryo UI" w:eastAsia="Meiryo UI" w:hAnsi="Meiryo UI" w:hint="eastAsia"/>
                <w:bCs/>
                <w:szCs w:val="21"/>
              </w:rPr>
              <w:t>A</w:t>
            </w:r>
            <w:r w:rsidRPr="00F90042">
              <w:rPr>
                <w:rFonts w:ascii="Meiryo UI" w:eastAsia="Meiryo UI" w:hAnsi="Meiryo UI"/>
                <w:bCs/>
                <w:szCs w:val="21"/>
              </w:rPr>
              <w:t>SME</w:t>
            </w:r>
            <w:r w:rsidRPr="00F90042">
              <w:rPr>
                <w:rFonts w:ascii="Meiryo UI" w:eastAsia="Meiryo UI" w:hAnsi="Meiryo UI" w:hint="eastAsia"/>
                <w:bCs/>
                <w:szCs w:val="21"/>
              </w:rPr>
              <w:t>規格S</w:t>
            </w:r>
            <w:r w:rsidRPr="00F90042">
              <w:rPr>
                <w:rFonts w:ascii="Meiryo UI" w:eastAsia="Meiryo UI" w:hAnsi="Meiryo UI"/>
                <w:bCs/>
                <w:szCs w:val="21"/>
              </w:rPr>
              <w:t>ec.</w:t>
            </w:r>
            <w:r w:rsidRPr="00F90042">
              <w:rPr>
                <w:rFonts w:ascii="Meiryo UI" w:eastAsia="Meiryo UI" w:hAnsi="Meiryo UI" w:hint="eastAsia"/>
                <w:bCs/>
                <w:szCs w:val="21"/>
              </w:rPr>
              <w:t>Ⅷ，D</w:t>
            </w:r>
            <w:r w:rsidRPr="00F90042">
              <w:rPr>
                <w:rFonts w:ascii="Meiryo UI" w:eastAsia="Meiryo UI" w:hAnsi="Meiryo UI"/>
                <w:bCs/>
                <w:szCs w:val="21"/>
              </w:rPr>
              <w:t>iv.1</w:t>
            </w:r>
            <w:r w:rsidRPr="00F90042">
              <w:rPr>
                <w:rFonts w:ascii="Meiryo UI" w:eastAsia="Meiryo UI" w:hAnsi="Meiryo UI" w:hint="eastAsia"/>
                <w:bCs/>
                <w:szCs w:val="21"/>
              </w:rPr>
              <w:t>では、外圧チャートという図を用いる簡便な座屈の解析方法が規定されて</w:t>
            </w:r>
            <w:r w:rsidR="00BC3BA6" w:rsidRPr="00F90042">
              <w:rPr>
                <w:rFonts w:ascii="Meiryo UI" w:eastAsia="Meiryo UI" w:hAnsi="Meiryo UI" w:hint="eastAsia"/>
                <w:bCs/>
                <w:szCs w:val="21"/>
              </w:rPr>
              <w:t>おり、</w:t>
            </w:r>
            <w:r w:rsidRPr="00F90042">
              <w:rPr>
                <w:rFonts w:ascii="Meiryo UI" w:eastAsia="Meiryo UI" w:hAnsi="Meiryo UI" w:hint="eastAsia"/>
                <w:bCs/>
                <w:szCs w:val="21"/>
              </w:rPr>
              <w:t>J</w:t>
            </w:r>
            <w:r w:rsidRPr="00F90042">
              <w:rPr>
                <w:rFonts w:ascii="Meiryo UI" w:eastAsia="Meiryo UI" w:hAnsi="Meiryo UI"/>
                <w:bCs/>
                <w:szCs w:val="21"/>
              </w:rPr>
              <w:t>IS</w:t>
            </w:r>
            <w:r w:rsidRPr="00F90042">
              <w:rPr>
                <w:rFonts w:ascii="Meiryo UI" w:eastAsia="Meiryo UI" w:hAnsi="Meiryo UI" w:hint="eastAsia"/>
                <w:bCs/>
                <w:szCs w:val="21"/>
              </w:rPr>
              <w:t>圧力容器規格の附属書E（圧力容器の胴及び鏡板）</w:t>
            </w:r>
            <w:r w:rsidR="007630C6">
              <w:rPr>
                <w:rFonts w:ascii="Meiryo UI" w:eastAsia="Meiryo UI" w:hAnsi="Meiryo UI" w:hint="eastAsia"/>
                <w:bCs/>
                <w:szCs w:val="21"/>
              </w:rPr>
              <w:t>及びH</w:t>
            </w:r>
            <w:r w:rsidR="007630C6">
              <w:rPr>
                <w:rFonts w:ascii="Meiryo UI" w:eastAsia="Meiryo UI" w:hAnsi="Meiryo UI"/>
                <w:bCs/>
                <w:szCs w:val="21"/>
              </w:rPr>
              <w:t>PIS C 104</w:t>
            </w:r>
            <w:r w:rsidRPr="00F90042">
              <w:rPr>
                <w:rFonts w:ascii="Meiryo UI" w:eastAsia="Meiryo UI" w:hAnsi="Meiryo UI" w:hint="eastAsia"/>
                <w:bCs/>
                <w:szCs w:val="21"/>
              </w:rPr>
              <w:t>も、これを規定してい</w:t>
            </w:r>
            <w:r w:rsidR="00BC3BA6" w:rsidRPr="00F90042">
              <w:rPr>
                <w:rFonts w:ascii="Meiryo UI" w:eastAsia="Meiryo UI" w:hAnsi="Meiryo UI" w:hint="eastAsia"/>
                <w:bCs/>
                <w:szCs w:val="21"/>
              </w:rPr>
              <w:t>ます。</w:t>
            </w:r>
            <w:r w:rsidR="007630C6">
              <w:rPr>
                <w:rFonts w:ascii="Meiryo UI" w:eastAsia="Meiryo UI" w:hAnsi="Meiryo UI" w:hint="eastAsia"/>
                <w:bCs/>
                <w:szCs w:val="21"/>
              </w:rPr>
              <w:t>日本高圧力技術協会の圧力容器規格委員会　材料規格分科会で</w:t>
            </w:r>
            <w:r w:rsidR="007B7B0C">
              <w:rPr>
                <w:rFonts w:ascii="Meiryo UI" w:eastAsia="Meiryo UI" w:hAnsi="Meiryo UI" w:hint="eastAsia"/>
                <w:bCs/>
                <w:szCs w:val="21"/>
              </w:rPr>
              <w:t>は</w:t>
            </w:r>
            <w:r w:rsidR="007630C6">
              <w:rPr>
                <w:rFonts w:ascii="Meiryo UI" w:eastAsia="Meiryo UI" w:hAnsi="Meiryo UI" w:hint="eastAsia"/>
                <w:bCs/>
                <w:szCs w:val="21"/>
              </w:rPr>
              <w:t>、</w:t>
            </w:r>
            <w:r w:rsidRPr="00F90042">
              <w:rPr>
                <w:rFonts w:ascii="Meiryo UI" w:eastAsia="Meiryo UI" w:hAnsi="Meiryo UI" w:hint="eastAsia"/>
                <w:bCs/>
                <w:szCs w:val="21"/>
              </w:rPr>
              <w:t>外圧チャートの系統的な見直しを行い</w:t>
            </w:r>
            <w:r w:rsidR="00BC3BA6" w:rsidRPr="00F90042">
              <w:rPr>
                <w:rFonts w:ascii="Meiryo UI" w:eastAsia="Meiryo UI" w:hAnsi="Meiryo UI" w:hint="eastAsia"/>
                <w:bCs/>
                <w:szCs w:val="21"/>
              </w:rPr>
              <w:t>ました。</w:t>
            </w:r>
            <w:r w:rsidRPr="00F90042">
              <w:rPr>
                <w:rFonts w:ascii="Meiryo UI" w:eastAsia="Meiryo UI" w:hAnsi="Meiryo UI" w:hint="eastAsia"/>
                <w:bCs/>
                <w:szCs w:val="21"/>
              </w:rPr>
              <w:t>その詳細を解説</w:t>
            </w:r>
            <w:r w:rsidR="00BC3BA6" w:rsidRPr="00F90042">
              <w:rPr>
                <w:rFonts w:ascii="Meiryo UI" w:eastAsia="Meiryo UI" w:hAnsi="Meiryo UI" w:hint="eastAsia"/>
                <w:bCs/>
                <w:szCs w:val="21"/>
              </w:rPr>
              <w:t>します</w:t>
            </w:r>
            <w:r w:rsidRPr="00F90042">
              <w:rPr>
                <w:rFonts w:ascii="Meiryo UI" w:eastAsia="Meiryo UI" w:hAnsi="Meiryo UI" w:hint="eastAsia"/>
                <w:bCs/>
                <w:szCs w:val="21"/>
              </w:rPr>
              <w:t>。A</w:t>
            </w:r>
            <w:r w:rsidRPr="00F90042">
              <w:rPr>
                <w:rFonts w:ascii="Meiryo UI" w:eastAsia="Meiryo UI" w:hAnsi="Meiryo UI"/>
                <w:bCs/>
                <w:szCs w:val="21"/>
              </w:rPr>
              <w:t>SME</w:t>
            </w:r>
            <w:r w:rsidRPr="00F90042">
              <w:rPr>
                <w:rFonts w:ascii="Meiryo UI" w:eastAsia="Meiryo UI" w:hAnsi="Meiryo UI" w:hint="eastAsia"/>
                <w:bCs/>
                <w:szCs w:val="21"/>
              </w:rPr>
              <w:t>規格では、外圧チャートの根拠は不明で、定式化</w:t>
            </w:r>
            <w:r w:rsidR="00B17305" w:rsidRPr="00F90042">
              <w:rPr>
                <w:rFonts w:ascii="Meiryo UI" w:eastAsia="Meiryo UI" w:hAnsi="Meiryo UI" w:hint="eastAsia"/>
                <w:bCs/>
                <w:szCs w:val="21"/>
              </w:rPr>
              <w:t>も</w:t>
            </w:r>
            <w:r w:rsidR="00BC3BA6" w:rsidRPr="00F90042">
              <w:rPr>
                <w:rFonts w:ascii="Meiryo UI" w:eastAsia="Meiryo UI" w:hAnsi="Meiryo UI" w:hint="eastAsia"/>
                <w:bCs/>
                <w:szCs w:val="21"/>
              </w:rPr>
              <w:t>ありません</w:t>
            </w:r>
            <w:r w:rsidR="00B17305" w:rsidRPr="00F90042">
              <w:rPr>
                <w:rFonts w:ascii="Meiryo UI" w:eastAsia="Meiryo UI" w:hAnsi="Meiryo UI" w:hint="eastAsia"/>
                <w:bCs/>
                <w:szCs w:val="21"/>
              </w:rPr>
              <w:t>。そこで、基本に返って、座屈と圧縮塑性崩壊の解析結果から、外圧チャートが得られることを</w:t>
            </w:r>
            <w:r w:rsidR="00BC3BA6" w:rsidRPr="00F90042">
              <w:rPr>
                <w:rFonts w:ascii="Meiryo UI" w:eastAsia="Meiryo UI" w:hAnsi="Meiryo UI" w:hint="eastAsia"/>
                <w:bCs/>
                <w:szCs w:val="21"/>
              </w:rPr>
              <w:t>解説します。</w:t>
            </w:r>
            <w:r w:rsidR="00B17305" w:rsidRPr="00F90042">
              <w:rPr>
                <w:rFonts w:ascii="Meiryo UI" w:eastAsia="Meiryo UI" w:hAnsi="Meiryo UI" w:hint="eastAsia"/>
                <w:bCs/>
                <w:szCs w:val="21"/>
              </w:rPr>
              <w:t>これは、外圧チャートの</w:t>
            </w:r>
            <w:r w:rsidR="00EB5D5C">
              <w:rPr>
                <w:rFonts w:ascii="Meiryo UI" w:eastAsia="Meiryo UI" w:hAnsi="Meiryo UI" w:hint="eastAsia"/>
                <w:bCs/>
                <w:szCs w:val="21"/>
              </w:rPr>
              <w:t>定式</w:t>
            </w:r>
            <w:r w:rsidR="00B17305" w:rsidRPr="00F90042">
              <w:rPr>
                <w:rFonts w:ascii="Meiryo UI" w:eastAsia="Meiryo UI" w:hAnsi="Meiryo UI" w:hint="eastAsia"/>
                <w:bCs/>
                <w:szCs w:val="21"/>
              </w:rPr>
              <w:t>化と、外圧チャートが示されていない材料の座屈解析に有用</w:t>
            </w:r>
            <w:r w:rsidR="00BC3BA6" w:rsidRPr="00F90042">
              <w:rPr>
                <w:rFonts w:ascii="Meiryo UI" w:eastAsia="Meiryo UI" w:hAnsi="Meiryo UI" w:hint="eastAsia"/>
                <w:bCs/>
                <w:szCs w:val="21"/>
              </w:rPr>
              <w:t>です。</w:t>
            </w:r>
            <w:r w:rsidR="00015AA8" w:rsidRPr="00F90042">
              <w:rPr>
                <w:rFonts w:ascii="Meiryo UI" w:eastAsia="Meiryo UI" w:hAnsi="Meiryo UI" w:hint="eastAsia"/>
                <w:bCs/>
                <w:szCs w:val="21"/>
              </w:rPr>
              <w:t xml:space="preserve">　　　</w:t>
            </w:r>
            <w:r w:rsidR="00015AA8" w:rsidRPr="00F90042">
              <w:rPr>
                <w:rFonts w:ascii="Meiryo UI" w:eastAsia="Meiryo UI" w:hAnsi="Meiryo UI" w:hint="eastAsia"/>
                <w:bCs/>
              </w:rPr>
              <w:t xml:space="preserve">　　　　 </w:t>
            </w:r>
            <w:r w:rsidR="00015AA8" w:rsidRPr="00F90042">
              <w:rPr>
                <w:rFonts w:ascii="Meiryo UI" w:eastAsia="Meiryo UI" w:hAnsi="Meiryo UI"/>
                <w:bCs/>
              </w:rPr>
              <w:t xml:space="preserve">          </w:t>
            </w:r>
          </w:p>
        </w:tc>
      </w:tr>
    </w:tbl>
    <w:p w14:paraId="7FB29234" w14:textId="24F82992" w:rsidR="00E45578" w:rsidRDefault="004E3018" w:rsidP="00E45578">
      <w:pPr>
        <w:adjustRightInd w:val="0"/>
        <w:snapToGrid w:val="0"/>
        <w:jc w:val="left"/>
        <w:rPr>
          <w:rFonts w:ascii="Meiryo UI" w:eastAsia="SimSun" w:hAnsi="Meiryo UI"/>
          <w:sz w:val="22"/>
          <w:szCs w:val="28"/>
          <w:lang w:eastAsia="zh-CN"/>
        </w:rPr>
      </w:pPr>
      <w:r w:rsidRPr="00E45578">
        <w:rPr>
          <w:rFonts w:ascii="Meiryo UI" w:eastAsia="Meiryo UI" w:hAnsi="Meiryo UI" w:hint="eastAsia"/>
          <w:sz w:val="22"/>
          <w:szCs w:val="28"/>
        </w:rPr>
        <w:lastRenderedPageBreak/>
        <w:t>◆</w:t>
      </w:r>
      <w:r w:rsidRPr="00E45578">
        <w:rPr>
          <w:rFonts w:ascii="Meiryo UI" w:eastAsia="Meiryo UI" w:hAnsi="Meiryo UI" w:hint="eastAsia"/>
          <w:b/>
          <w:bCs/>
          <w:sz w:val="22"/>
          <w:szCs w:val="28"/>
          <w:lang w:eastAsia="zh-CN"/>
        </w:rPr>
        <w:t>定員</w:t>
      </w:r>
      <w:r w:rsidRPr="00E45578">
        <w:rPr>
          <w:rFonts w:ascii="Meiryo UI" w:eastAsia="Meiryo UI" w:hAnsi="Meiryo UI" w:hint="eastAsia"/>
          <w:sz w:val="22"/>
          <w:szCs w:val="28"/>
        </w:rPr>
        <w:t>◆</w:t>
      </w:r>
      <w:r w:rsidR="00AB34AF" w:rsidRPr="00E45578">
        <w:rPr>
          <w:rFonts w:ascii="Meiryo UI" w:eastAsia="Meiryo UI" w:hAnsi="Meiryo UI" w:hint="eastAsia"/>
          <w:sz w:val="22"/>
          <w:szCs w:val="28"/>
        </w:rPr>
        <w:t xml:space="preserve">　</w:t>
      </w:r>
      <w:r w:rsidRPr="00E45578">
        <w:rPr>
          <w:rFonts w:ascii="Meiryo UI" w:eastAsia="Meiryo UI" w:hAnsi="Meiryo UI" w:hint="eastAsia"/>
          <w:sz w:val="22"/>
          <w:szCs w:val="28"/>
          <w:lang w:eastAsia="zh-CN"/>
        </w:rPr>
        <w:t>100名</w:t>
      </w:r>
    </w:p>
    <w:p w14:paraId="5F5F8BE8" w14:textId="77777777" w:rsidR="00E45578" w:rsidRPr="00E45578" w:rsidRDefault="00E45578" w:rsidP="00E45578">
      <w:pPr>
        <w:adjustRightInd w:val="0"/>
        <w:snapToGrid w:val="0"/>
        <w:jc w:val="left"/>
        <w:rPr>
          <w:rFonts w:ascii="Meiryo UI" w:eastAsia="SimSun" w:hAnsi="Meiryo UI"/>
          <w:sz w:val="22"/>
          <w:szCs w:val="28"/>
          <w:lang w:eastAsia="zh-CN"/>
        </w:rPr>
      </w:pPr>
    </w:p>
    <w:p w14:paraId="2D843C4B" w14:textId="14363C43" w:rsidR="004E3018" w:rsidRPr="00E45578" w:rsidRDefault="004E3018" w:rsidP="00E45578">
      <w:pPr>
        <w:adjustRightInd w:val="0"/>
        <w:snapToGrid w:val="0"/>
        <w:jc w:val="left"/>
        <w:rPr>
          <w:rFonts w:ascii="Meiryo UI" w:eastAsia="Meiryo UI" w:hAnsi="Meiryo UI"/>
          <w:sz w:val="22"/>
          <w:szCs w:val="28"/>
          <w:lang w:eastAsia="zh-CN"/>
        </w:rPr>
      </w:pPr>
      <w:r w:rsidRPr="00E45578">
        <w:rPr>
          <w:rFonts w:ascii="Meiryo UI" w:eastAsia="Meiryo UI" w:hAnsi="Meiryo UI" w:hint="eastAsia"/>
          <w:sz w:val="22"/>
          <w:szCs w:val="28"/>
        </w:rPr>
        <w:t>◆</w:t>
      </w:r>
      <w:r w:rsidRPr="00E45578">
        <w:rPr>
          <w:rFonts w:ascii="Meiryo UI" w:eastAsia="Meiryo UI" w:hAnsi="Meiryo UI" w:hint="eastAsia"/>
          <w:b/>
          <w:bCs/>
          <w:sz w:val="22"/>
          <w:szCs w:val="28"/>
        </w:rPr>
        <w:t>セミナー型式</w:t>
      </w:r>
      <w:r w:rsidRPr="00E45578">
        <w:rPr>
          <w:rFonts w:ascii="Meiryo UI" w:eastAsia="Meiryo UI" w:hAnsi="Meiryo UI" w:hint="eastAsia"/>
          <w:sz w:val="22"/>
          <w:szCs w:val="28"/>
        </w:rPr>
        <w:t>◆</w:t>
      </w:r>
    </w:p>
    <w:p w14:paraId="4509DBF8" w14:textId="6F873EDF" w:rsidR="004E3018" w:rsidRDefault="004E3018" w:rsidP="00E45578">
      <w:pPr>
        <w:adjustRightInd w:val="0"/>
        <w:snapToGrid w:val="0"/>
        <w:spacing w:line="300" w:lineRule="atLeast"/>
        <w:ind w:firstLineChars="100" w:firstLine="193"/>
        <w:jc w:val="left"/>
        <w:rPr>
          <w:rFonts w:ascii="Meiryo UI" w:eastAsia="Meiryo UI" w:hAnsi="Meiryo UI"/>
        </w:rPr>
      </w:pPr>
      <w:r w:rsidRPr="00E45578">
        <w:rPr>
          <w:rFonts w:ascii="Meiryo UI" w:eastAsia="Meiryo UI" w:hAnsi="Meiryo UI"/>
        </w:rPr>
        <w:t>ビデオ会議システム「</w:t>
      </w:r>
      <w:r w:rsidRPr="00E45578">
        <w:rPr>
          <w:rFonts w:ascii="Meiryo UI" w:eastAsia="Meiryo UI" w:hAnsi="Meiryo UI" w:hint="eastAsia"/>
        </w:rPr>
        <w:t>Z</w:t>
      </w:r>
      <w:r w:rsidRPr="00E45578">
        <w:rPr>
          <w:rFonts w:ascii="Meiryo UI" w:eastAsia="Meiryo UI" w:hAnsi="Meiryo UI"/>
        </w:rPr>
        <w:t>oom</w:t>
      </w:r>
      <w:r w:rsidRPr="00E45578">
        <w:rPr>
          <w:rFonts w:ascii="Meiryo UI" w:eastAsia="Meiryo UI" w:hAnsi="Meiryo UI" w:hint="eastAsia"/>
        </w:rPr>
        <w:t>」</w:t>
      </w:r>
      <w:r w:rsidRPr="00E45578">
        <w:rPr>
          <w:rFonts w:ascii="Meiryo UI" w:eastAsia="Meiryo UI" w:hAnsi="Meiryo UI"/>
        </w:rPr>
        <w:t>の「ウエビナー」機能を使ったライブ配信</w:t>
      </w:r>
      <w:r w:rsidRPr="00E45578">
        <w:rPr>
          <w:rFonts w:ascii="Meiryo UI" w:eastAsia="Meiryo UI" w:hAnsi="Meiryo UI" w:hint="eastAsia"/>
        </w:rPr>
        <w:t>のオンラインセミナー</w:t>
      </w:r>
    </w:p>
    <w:p w14:paraId="3283F5A3" w14:textId="77777777" w:rsidR="00E45578" w:rsidRPr="00E45578" w:rsidRDefault="00E45578" w:rsidP="00E45578">
      <w:pPr>
        <w:adjustRightInd w:val="0"/>
        <w:snapToGrid w:val="0"/>
        <w:spacing w:line="300" w:lineRule="atLeast"/>
        <w:jc w:val="left"/>
        <w:rPr>
          <w:rFonts w:ascii="Meiryo UI" w:eastAsia="Meiryo UI" w:hAnsi="Meiryo UI"/>
        </w:rPr>
      </w:pPr>
    </w:p>
    <w:p w14:paraId="264880F4" w14:textId="77777777" w:rsidR="004E3018" w:rsidRPr="00E45578" w:rsidRDefault="004E3018" w:rsidP="004E3018">
      <w:pPr>
        <w:spacing w:line="360" w:lineRule="exact"/>
        <w:jc w:val="left"/>
        <w:rPr>
          <w:rFonts w:ascii="Meiryo UI" w:eastAsia="Meiryo UI" w:hAnsi="Meiryo UI"/>
          <w:sz w:val="22"/>
          <w:szCs w:val="28"/>
          <w:lang w:eastAsia="zh-CN"/>
        </w:rPr>
      </w:pPr>
      <w:bookmarkStart w:id="0" w:name="OLE_LINK4"/>
      <w:r w:rsidRPr="00E45578">
        <w:rPr>
          <w:rFonts w:ascii="Meiryo UI" w:eastAsia="Meiryo UI" w:hAnsi="Meiryo UI" w:hint="eastAsia"/>
          <w:sz w:val="22"/>
          <w:szCs w:val="28"/>
        </w:rPr>
        <w:t>◆</w:t>
      </w:r>
      <w:r w:rsidRPr="00E45578">
        <w:rPr>
          <w:rFonts w:ascii="Meiryo UI" w:eastAsia="Meiryo UI" w:hAnsi="Meiryo UI" w:hint="eastAsia"/>
          <w:b/>
          <w:bCs/>
          <w:sz w:val="22"/>
          <w:szCs w:val="28"/>
          <w:lang w:eastAsia="zh-CN"/>
        </w:rPr>
        <w:t>参加費（消費税10％込)</w:t>
      </w:r>
      <w:r w:rsidRPr="00E45578">
        <w:rPr>
          <w:rFonts w:ascii="Meiryo UI" w:eastAsia="Meiryo UI" w:hAnsi="Meiryo UI" w:hint="eastAsia"/>
          <w:sz w:val="22"/>
          <w:szCs w:val="28"/>
        </w:rPr>
        <w:t>◆</w:t>
      </w:r>
    </w:p>
    <w:bookmarkEnd w:id="0"/>
    <w:p w14:paraId="4687CB89" w14:textId="0DFB2DE2" w:rsidR="004E3018" w:rsidRPr="00E45578" w:rsidRDefault="004E3018" w:rsidP="004E3018">
      <w:pPr>
        <w:spacing w:line="360" w:lineRule="exact"/>
        <w:ind w:firstLine="204"/>
        <w:jc w:val="left"/>
        <w:rPr>
          <w:rFonts w:ascii="Meiryo UI" w:eastAsia="Meiryo UI" w:hAnsi="Meiryo UI"/>
          <w:b/>
          <w:sz w:val="22"/>
          <w:szCs w:val="28"/>
          <w:u w:val="single"/>
        </w:rPr>
      </w:pPr>
      <w:r w:rsidRPr="00E45578">
        <w:rPr>
          <w:rFonts w:ascii="Meiryo UI" w:eastAsia="Meiryo UI" w:hAnsi="Meiryo UI" w:hint="eastAsia"/>
          <w:b/>
          <w:sz w:val="22"/>
          <w:szCs w:val="28"/>
          <w:u w:val="single"/>
        </w:rPr>
        <w:t>会　員：</w:t>
      </w:r>
      <w:r w:rsidR="004C3BA6" w:rsidRPr="00E45578">
        <w:rPr>
          <w:rFonts w:ascii="Meiryo UI" w:eastAsia="Meiryo UI" w:hAnsi="Meiryo UI" w:hint="eastAsia"/>
          <w:b/>
          <w:sz w:val="22"/>
          <w:szCs w:val="28"/>
          <w:u w:val="single"/>
        </w:rPr>
        <w:t>３１，４３０</w:t>
      </w:r>
      <w:r w:rsidRPr="00E45578">
        <w:rPr>
          <w:rFonts w:ascii="Meiryo UI" w:eastAsia="Meiryo UI" w:hAnsi="Meiryo UI" w:hint="eastAsia"/>
          <w:b/>
          <w:sz w:val="22"/>
          <w:szCs w:val="28"/>
          <w:u w:val="single"/>
        </w:rPr>
        <w:t xml:space="preserve">円　</w:t>
      </w:r>
      <w:r w:rsidRPr="0097057D">
        <w:rPr>
          <w:rFonts w:ascii="Meiryo UI" w:eastAsia="Meiryo UI" w:hAnsi="Meiryo UI" w:hint="eastAsia"/>
          <w:bCs/>
          <w:color w:val="0000FF"/>
          <w:sz w:val="22"/>
          <w:szCs w:val="28"/>
        </w:rPr>
        <w:t>※1社、1団体で</w:t>
      </w:r>
      <w:r w:rsidRPr="0097057D">
        <w:rPr>
          <w:rFonts w:ascii="Meiryo UI" w:eastAsia="Meiryo UI" w:hAnsi="Meiryo UI"/>
          <w:bCs/>
          <w:color w:val="0000FF"/>
          <w:sz w:val="22"/>
          <w:szCs w:val="28"/>
        </w:rPr>
        <w:t>3</w:t>
      </w:r>
      <w:r w:rsidRPr="0097057D">
        <w:rPr>
          <w:rFonts w:ascii="Meiryo UI" w:eastAsia="Meiryo UI" w:hAnsi="Meiryo UI" w:hint="eastAsia"/>
          <w:bCs/>
          <w:color w:val="0000FF"/>
          <w:sz w:val="22"/>
          <w:szCs w:val="28"/>
        </w:rPr>
        <w:t xml:space="preserve">名以上同時にお申込の場合、お一人様 </w:t>
      </w:r>
      <w:r w:rsidR="004C3BA6" w:rsidRPr="0097057D">
        <w:rPr>
          <w:rFonts w:ascii="Meiryo UI" w:eastAsia="Meiryo UI" w:hAnsi="Meiryo UI" w:hint="eastAsia"/>
          <w:bCs/>
          <w:color w:val="0000FF"/>
          <w:sz w:val="22"/>
          <w:szCs w:val="28"/>
        </w:rPr>
        <w:t>２６，１９０</w:t>
      </w:r>
      <w:r w:rsidRPr="0097057D">
        <w:rPr>
          <w:rFonts w:ascii="Meiryo UI" w:eastAsia="Meiryo UI" w:hAnsi="Meiryo UI" w:hint="eastAsia"/>
          <w:bCs/>
          <w:color w:val="0000FF"/>
          <w:sz w:val="22"/>
          <w:szCs w:val="28"/>
        </w:rPr>
        <w:t>円</w:t>
      </w:r>
    </w:p>
    <w:p w14:paraId="629817C4" w14:textId="77777777" w:rsidR="004E3018" w:rsidRPr="00E45578" w:rsidRDefault="004E3018" w:rsidP="004E3018">
      <w:pPr>
        <w:spacing w:line="360" w:lineRule="exact"/>
        <w:ind w:firstLine="203"/>
        <w:jc w:val="left"/>
        <w:rPr>
          <w:rFonts w:ascii="Meiryo UI" w:eastAsia="Meiryo UI" w:hAnsi="Meiryo UI"/>
          <w:sz w:val="20"/>
          <w:szCs w:val="20"/>
        </w:rPr>
      </w:pPr>
      <w:r w:rsidRPr="00E45578">
        <w:rPr>
          <w:rFonts w:ascii="Meiryo UI" w:eastAsia="Meiryo UI" w:hAnsi="Meiryo UI" w:hint="eastAsia"/>
          <w:sz w:val="20"/>
          <w:szCs w:val="20"/>
        </w:rPr>
        <w:t>『</w:t>
      </w:r>
      <w:r w:rsidRPr="00E45578">
        <w:rPr>
          <w:rFonts w:ascii="Meiryo UI" w:eastAsia="Meiryo UI" w:hAnsi="Meiryo UI" w:hint="eastAsia"/>
          <w:b/>
          <w:bCs/>
          <w:sz w:val="20"/>
          <w:szCs w:val="20"/>
        </w:rPr>
        <w:t>会　員</w:t>
      </w:r>
      <w:r w:rsidRPr="00E45578">
        <w:rPr>
          <w:rFonts w:ascii="Meiryo UI" w:eastAsia="Meiryo UI" w:hAnsi="Meiryo UI" w:hint="eastAsia"/>
          <w:sz w:val="20"/>
          <w:szCs w:val="20"/>
        </w:rPr>
        <w:t>』対象は以下の通りです。</w:t>
      </w:r>
    </w:p>
    <w:p w14:paraId="7FD4A19A" w14:textId="62F45240" w:rsidR="004E3018" w:rsidRPr="00E45578" w:rsidRDefault="004E3018" w:rsidP="004E3018">
      <w:pPr>
        <w:spacing w:line="360" w:lineRule="exact"/>
        <w:ind w:firstLineChars="200" w:firstLine="366"/>
        <w:jc w:val="left"/>
        <w:rPr>
          <w:rFonts w:ascii="Meiryo UI" w:eastAsia="Meiryo UI" w:hAnsi="Meiryo UI"/>
          <w:sz w:val="20"/>
          <w:szCs w:val="20"/>
        </w:rPr>
      </w:pPr>
      <w:r w:rsidRPr="00E45578">
        <w:rPr>
          <w:rFonts w:ascii="Meiryo UI" w:eastAsia="Meiryo UI" w:hAnsi="Meiryo UI" w:hint="eastAsia"/>
          <w:sz w:val="20"/>
          <w:szCs w:val="20"/>
        </w:rPr>
        <w:t xml:space="preserve">①　ご所属先企業が当協会の団体会員企業の方　</w:t>
      </w:r>
      <w:hyperlink r:id="rId8" w:history="1">
        <w:r w:rsidR="0084402F" w:rsidRPr="0084402F">
          <w:rPr>
            <w:rStyle w:val="af0"/>
            <w:rFonts w:ascii="Meiryo UI" w:eastAsia="Meiryo UI" w:hAnsi="Meiryo UI"/>
            <w:b/>
            <w:bCs/>
            <w:sz w:val="20"/>
            <w:szCs w:val="20"/>
          </w:rPr>
          <w:t>団体会員名簿一覧表.pdf</w:t>
        </w:r>
      </w:hyperlink>
    </w:p>
    <w:p w14:paraId="1B488443" w14:textId="77777777" w:rsidR="004E3018" w:rsidRPr="00E45578" w:rsidRDefault="004E3018" w:rsidP="004E3018">
      <w:pPr>
        <w:spacing w:line="360" w:lineRule="exact"/>
        <w:ind w:firstLineChars="200" w:firstLine="366"/>
        <w:jc w:val="left"/>
        <w:rPr>
          <w:rFonts w:ascii="Meiryo UI" w:eastAsia="Meiryo UI" w:hAnsi="Meiryo UI"/>
          <w:color w:val="0000FF"/>
          <w:sz w:val="20"/>
          <w:szCs w:val="20"/>
        </w:rPr>
      </w:pPr>
      <w:r w:rsidRPr="00E45578">
        <w:rPr>
          <w:rFonts w:ascii="Meiryo UI" w:eastAsia="Meiryo UI" w:hAnsi="Meiryo UI" w:hint="eastAsia"/>
          <w:sz w:val="20"/>
          <w:szCs w:val="20"/>
        </w:rPr>
        <w:t>②　当協会の個人会員としてご登録いただいている方</w:t>
      </w:r>
    </w:p>
    <w:p w14:paraId="4806C6CC" w14:textId="5BA8D08D" w:rsidR="004E3018" w:rsidRPr="00E45578" w:rsidRDefault="004E3018" w:rsidP="004E3018">
      <w:pPr>
        <w:spacing w:line="360" w:lineRule="exact"/>
        <w:ind w:firstLineChars="200" w:firstLine="366"/>
        <w:jc w:val="left"/>
        <w:rPr>
          <w:rFonts w:ascii="Meiryo UI" w:eastAsia="Meiryo UI" w:hAnsi="Meiryo UI"/>
          <w:sz w:val="20"/>
          <w:szCs w:val="20"/>
        </w:rPr>
      </w:pPr>
      <w:r w:rsidRPr="00E45578">
        <w:rPr>
          <w:rFonts w:ascii="Meiryo UI" w:eastAsia="Meiryo UI" w:hAnsi="Meiryo UI" w:hint="eastAsia"/>
          <w:sz w:val="20"/>
          <w:szCs w:val="20"/>
        </w:rPr>
        <w:t xml:space="preserve">③　ご所属先団体が、本セミナーの協賛団体の会員の方　</w:t>
      </w:r>
      <w:hyperlink r:id="rId9" w:history="1">
        <w:r w:rsidRPr="00E45578">
          <w:rPr>
            <w:rFonts w:ascii="Meiryo UI" w:eastAsia="Meiryo UI" w:hAnsi="Meiryo UI"/>
            <w:b/>
            <w:bCs/>
            <w:color w:val="0000FF"/>
            <w:sz w:val="20"/>
            <w:szCs w:val="20"/>
            <w:u w:val="single"/>
          </w:rPr>
          <w:t>協賛団体一覧.pdf</w:t>
        </w:r>
      </w:hyperlink>
      <w:r w:rsidRPr="00E45578">
        <w:rPr>
          <w:rFonts w:ascii="Meiryo UI" w:eastAsia="Meiryo UI" w:hAnsi="Meiryo UI" w:hint="eastAsia"/>
          <w:sz w:val="20"/>
          <w:szCs w:val="20"/>
        </w:rPr>
        <w:t xml:space="preserve"> </w:t>
      </w:r>
    </w:p>
    <w:p w14:paraId="47054C63" w14:textId="3BBE4851" w:rsidR="004E3018" w:rsidRPr="0097057D" w:rsidRDefault="004E3018" w:rsidP="004E3018">
      <w:pPr>
        <w:spacing w:line="360" w:lineRule="exact"/>
        <w:ind w:firstLineChars="139" w:firstLine="282"/>
        <w:jc w:val="left"/>
        <w:rPr>
          <w:rFonts w:ascii="Meiryo UI" w:eastAsia="Meiryo UI" w:hAnsi="Meiryo UI"/>
          <w:bCs/>
          <w:color w:val="0000FF"/>
          <w:sz w:val="22"/>
          <w:szCs w:val="28"/>
        </w:rPr>
      </w:pPr>
      <w:r w:rsidRPr="00E45578">
        <w:rPr>
          <w:rFonts w:ascii="Meiryo UI" w:eastAsia="Meiryo UI" w:hAnsi="Meiryo UI" w:hint="eastAsia"/>
          <w:b/>
          <w:sz w:val="22"/>
          <w:szCs w:val="28"/>
          <w:u w:val="single"/>
        </w:rPr>
        <w:t>非会員：</w:t>
      </w:r>
      <w:r w:rsidR="004C3BA6" w:rsidRPr="00E45578">
        <w:rPr>
          <w:rFonts w:ascii="Meiryo UI" w:eastAsia="Meiryo UI" w:hAnsi="Meiryo UI" w:hint="eastAsia"/>
          <w:b/>
          <w:sz w:val="22"/>
          <w:szCs w:val="28"/>
          <w:u w:val="single"/>
        </w:rPr>
        <w:t>３６，６７０</w:t>
      </w:r>
      <w:r w:rsidRPr="00E45578">
        <w:rPr>
          <w:rFonts w:ascii="Meiryo UI" w:eastAsia="Meiryo UI" w:hAnsi="Meiryo UI" w:hint="eastAsia"/>
          <w:b/>
          <w:sz w:val="22"/>
          <w:szCs w:val="28"/>
          <w:u w:val="single"/>
        </w:rPr>
        <w:t xml:space="preserve">円　</w:t>
      </w:r>
      <w:r w:rsidRPr="0097057D">
        <w:rPr>
          <w:rFonts w:ascii="Meiryo UI" w:eastAsia="Meiryo UI" w:hAnsi="Meiryo UI" w:hint="eastAsia"/>
          <w:bCs/>
          <w:color w:val="0000FF"/>
          <w:sz w:val="22"/>
          <w:szCs w:val="28"/>
        </w:rPr>
        <w:t xml:space="preserve">※1社、1団体で3名以上同時にお申込の場合、お一人様 </w:t>
      </w:r>
      <w:r w:rsidR="004C3BA6" w:rsidRPr="0097057D">
        <w:rPr>
          <w:rFonts w:ascii="Meiryo UI" w:eastAsia="Meiryo UI" w:hAnsi="Meiryo UI" w:hint="eastAsia"/>
          <w:bCs/>
          <w:color w:val="0000FF"/>
          <w:sz w:val="22"/>
          <w:szCs w:val="28"/>
        </w:rPr>
        <w:t>３１，４３０</w:t>
      </w:r>
      <w:r w:rsidRPr="0097057D">
        <w:rPr>
          <w:rFonts w:ascii="Meiryo UI" w:eastAsia="Meiryo UI" w:hAnsi="Meiryo UI" w:hint="eastAsia"/>
          <w:bCs/>
          <w:color w:val="0000FF"/>
          <w:sz w:val="22"/>
          <w:szCs w:val="28"/>
        </w:rPr>
        <w:t>円</w:t>
      </w:r>
    </w:p>
    <w:p w14:paraId="3150485C" w14:textId="77777777" w:rsidR="004E3018" w:rsidRPr="00E45578" w:rsidRDefault="004E3018" w:rsidP="004E3018">
      <w:pPr>
        <w:spacing w:line="360" w:lineRule="exact"/>
        <w:jc w:val="left"/>
        <w:rPr>
          <w:rFonts w:ascii="Meiryo UI" w:eastAsia="Meiryo UI" w:hAnsi="Meiryo UI"/>
          <w:sz w:val="22"/>
          <w:szCs w:val="28"/>
        </w:rPr>
      </w:pPr>
    </w:p>
    <w:p w14:paraId="6FF4B574" w14:textId="77777777" w:rsidR="004E3018" w:rsidRPr="00E45578" w:rsidRDefault="004E3018" w:rsidP="004E3018">
      <w:pPr>
        <w:spacing w:line="360" w:lineRule="exact"/>
        <w:jc w:val="left"/>
        <w:rPr>
          <w:rFonts w:ascii="Meiryo UI" w:eastAsia="Meiryo UI" w:hAnsi="Meiryo UI"/>
          <w:sz w:val="22"/>
          <w:szCs w:val="28"/>
        </w:rPr>
      </w:pPr>
      <w:r w:rsidRPr="00E45578">
        <w:rPr>
          <w:rFonts w:ascii="Meiryo UI" w:eastAsia="Meiryo UI" w:hAnsi="Meiryo UI" w:hint="eastAsia"/>
          <w:sz w:val="22"/>
          <w:szCs w:val="28"/>
        </w:rPr>
        <w:t>◆</w:t>
      </w:r>
      <w:r w:rsidRPr="00E45578">
        <w:rPr>
          <w:rFonts w:ascii="Meiryo UI" w:eastAsia="Meiryo UI" w:hAnsi="Meiryo UI" w:hint="eastAsia"/>
          <w:b/>
          <w:bCs/>
          <w:sz w:val="22"/>
          <w:szCs w:val="28"/>
        </w:rPr>
        <w:t>お申込みからオンラインセミナー当日までの流れ</w:t>
      </w:r>
      <w:r w:rsidRPr="00E45578">
        <w:rPr>
          <w:rFonts w:ascii="Meiryo UI" w:eastAsia="Meiryo UI" w:hAnsi="Meiryo UI" w:hint="eastAsia"/>
          <w:sz w:val="22"/>
          <w:szCs w:val="28"/>
        </w:rPr>
        <w:t>◆</w:t>
      </w:r>
    </w:p>
    <w:p w14:paraId="19E220A6" w14:textId="1B735654" w:rsidR="004E3018" w:rsidRPr="00E45578" w:rsidRDefault="004E3018" w:rsidP="004E3018">
      <w:pPr>
        <w:spacing w:line="360" w:lineRule="exact"/>
        <w:ind w:left="406" w:hangingChars="200" w:hanging="406"/>
        <w:jc w:val="left"/>
        <w:rPr>
          <w:rFonts w:ascii="Meiryo UI" w:eastAsia="Meiryo UI" w:hAnsi="Meiryo UI"/>
          <w:sz w:val="22"/>
          <w:szCs w:val="28"/>
        </w:rPr>
      </w:pPr>
      <w:r w:rsidRPr="00E45578">
        <w:rPr>
          <w:rFonts w:ascii="Meiryo UI" w:eastAsia="Meiryo UI" w:hAnsi="Meiryo UI" w:hint="eastAsia"/>
          <w:sz w:val="22"/>
          <w:szCs w:val="28"/>
        </w:rPr>
        <w:t xml:space="preserve">①　</w:t>
      </w:r>
      <w:r w:rsidRPr="0097057D">
        <w:rPr>
          <w:rFonts w:ascii="Meiryo UI" w:eastAsia="Meiryo UI" w:hAnsi="Meiryo UI" w:hint="eastAsia"/>
          <w:color w:val="0000FF"/>
          <w:sz w:val="24"/>
        </w:rPr>
        <w:t>参加申込締め切り：令和</w:t>
      </w:r>
      <w:r w:rsidR="0097057D" w:rsidRPr="0097057D">
        <w:rPr>
          <w:rFonts w:ascii="Meiryo UI" w:eastAsia="Meiryo UI" w:hAnsi="Meiryo UI" w:hint="eastAsia"/>
          <w:color w:val="0000FF"/>
          <w:sz w:val="24"/>
        </w:rPr>
        <w:t>6</w:t>
      </w:r>
      <w:r w:rsidR="00D5433A" w:rsidRPr="0097057D">
        <w:rPr>
          <w:rFonts w:ascii="Meiryo UI" w:eastAsia="Meiryo UI" w:hAnsi="Meiryo UI" w:hint="eastAsia"/>
          <w:color w:val="0000FF"/>
          <w:sz w:val="24"/>
        </w:rPr>
        <w:t>（202</w:t>
      </w:r>
      <w:r w:rsidR="0097057D" w:rsidRPr="0097057D">
        <w:rPr>
          <w:rFonts w:ascii="Meiryo UI" w:eastAsia="Meiryo UI" w:hAnsi="Meiryo UI" w:hint="eastAsia"/>
          <w:color w:val="0000FF"/>
          <w:sz w:val="24"/>
        </w:rPr>
        <w:t>4</w:t>
      </w:r>
      <w:r w:rsidR="00D5433A" w:rsidRPr="0097057D">
        <w:rPr>
          <w:rFonts w:ascii="Meiryo UI" w:eastAsia="Meiryo UI" w:hAnsi="Meiryo UI" w:hint="eastAsia"/>
          <w:color w:val="0000FF"/>
          <w:sz w:val="24"/>
        </w:rPr>
        <w:t>）</w:t>
      </w:r>
      <w:r w:rsidRPr="0097057D">
        <w:rPr>
          <w:rFonts w:ascii="Meiryo UI" w:eastAsia="Meiryo UI" w:hAnsi="Meiryo UI" w:hint="eastAsia"/>
          <w:color w:val="0000FF"/>
          <w:sz w:val="24"/>
        </w:rPr>
        <w:t>年</w:t>
      </w:r>
      <w:r w:rsidR="004C3BA6" w:rsidRPr="0097057D">
        <w:rPr>
          <w:rFonts w:ascii="Meiryo UI" w:eastAsia="Meiryo UI" w:hAnsi="Meiryo UI" w:hint="eastAsia"/>
          <w:color w:val="0000FF"/>
          <w:sz w:val="24"/>
        </w:rPr>
        <w:t xml:space="preserve">　</w:t>
      </w:r>
      <w:r w:rsidR="0097057D" w:rsidRPr="0097057D">
        <w:rPr>
          <w:rFonts w:ascii="Meiryo UI" w:eastAsia="Meiryo UI" w:hAnsi="Meiryo UI" w:hint="eastAsia"/>
          <w:color w:val="0000FF"/>
          <w:sz w:val="24"/>
        </w:rPr>
        <w:t>1</w:t>
      </w:r>
      <w:r w:rsidRPr="0097057D">
        <w:rPr>
          <w:rFonts w:ascii="Meiryo UI" w:eastAsia="Meiryo UI" w:hAnsi="Meiryo UI" w:hint="eastAsia"/>
          <w:color w:val="0000FF"/>
          <w:sz w:val="24"/>
        </w:rPr>
        <w:t>月</w:t>
      </w:r>
      <w:r w:rsidR="00E6749F">
        <w:rPr>
          <w:rFonts w:ascii="Meiryo UI" w:eastAsia="Meiryo UI" w:hAnsi="Meiryo UI" w:hint="eastAsia"/>
          <w:color w:val="0000FF"/>
          <w:sz w:val="24"/>
        </w:rPr>
        <w:t>10</w:t>
      </w:r>
      <w:r w:rsidRPr="0097057D">
        <w:rPr>
          <w:rFonts w:ascii="Meiryo UI" w:eastAsia="Meiryo UI" w:hAnsi="Meiryo UI" w:hint="eastAsia"/>
          <w:color w:val="0000FF"/>
          <w:sz w:val="24"/>
        </w:rPr>
        <w:t>日（</w:t>
      </w:r>
      <w:r w:rsidR="00E6749F">
        <w:rPr>
          <w:rFonts w:ascii="Meiryo UI" w:eastAsia="Meiryo UI" w:hAnsi="Meiryo UI" w:hint="eastAsia"/>
          <w:color w:val="0000FF"/>
          <w:sz w:val="24"/>
        </w:rPr>
        <w:t>水</w:t>
      </w:r>
      <w:r w:rsidRPr="0097057D">
        <w:rPr>
          <w:rFonts w:ascii="Meiryo UI" w:eastAsia="Meiryo UI" w:hAnsi="Meiryo UI" w:hint="eastAsia"/>
          <w:color w:val="0000FF"/>
          <w:sz w:val="24"/>
        </w:rPr>
        <w:t>）</w:t>
      </w:r>
    </w:p>
    <w:p w14:paraId="130B3D60" w14:textId="77777777" w:rsidR="004E3018" w:rsidRPr="00E45578" w:rsidRDefault="004E3018" w:rsidP="004E3018">
      <w:pPr>
        <w:spacing w:line="360" w:lineRule="exact"/>
        <w:ind w:leftChars="200" w:left="386"/>
        <w:jc w:val="left"/>
        <w:rPr>
          <w:rFonts w:ascii="Meiryo UI" w:eastAsia="Meiryo UI" w:hAnsi="Meiryo UI"/>
          <w:b/>
          <w:sz w:val="22"/>
          <w:szCs w:val="28"/>
          <w:u w:val="double"/>
        </w:rPr>
      </w:pPr>
      <w:r w:rsidRPr="00E45578">
        <w:rPr>
          <w:rFonts w:ascii="Meiryo UI" w:eastAsia="Meiryo UI" w:hAnsi="Meiryo UI" w:hint="eastAsia"/>
          <w:sz w:val="22"/>
          <w:szCs w:val="28"/>
        </w:rPr>
        <w:t xml:space="preserve">別添の参加申し込み書に必要事項をご記入の上、E-mail又はFAXを送付頂くか、または当協会HP　　</w:t>
      </w:r>
      <w:hyperlink r:id="rId10" w:history="1">
        <w:r w:rsidRPr="00E45578">
          <w:rPr>
            <w:rFonts w:ascii="Meiryo UI" w:eastAsia="Meiryo UI" w:hAnsi="Meiryo UI"/>
            <w:color w:val="0000FF"/>
            <w:sz w:val="22"/>
            <w:szCs w:val="28"/>
            <w:u w:val="single"/>
          </w:rPr>
          <w:t>http://www.hpij.org/event/</w:t>
        </w:r>
      </w:hyperlink>
      <w:r w:rsidRPr="00E45578">
        <w:rPr>
          <w:rFonts w:ascii="Meiryo UI" w:eastAsia="Meiryo UI" w:hAnsi="Meiryo UI" w:hint="eastAsia"/>
          <w:sz w:val="22"/>
          <w:szCs w:val="28"/>
        </w:rPr>
        <w:t>よりお申込みください。</w:t>
      </w:r>
    </w:p>
    <w:p w14:paraId="313E40C7" w14:textId="33F17197" w:rsidR="004E3018" w:rsidRPr="00E45578" w:rsidRDefault="004E3018" w:rsidP="004E3018">
      <w:pPr>
        <w:spacing w:line="360" w:lineRule="exact"/>
        <w:jc w:val="left"/>
        <w:rPr>
          <w:rFonts w:ascii="Meiryo UI" w:eastAsia="Meiryo UI" w:hAnsi="Meiryo UI"/>
          <w:b/>
          <w:bCs/>
          <w:color w:val="0000FF"/>
          <w:sz w:val="24"/>
        </w:rPr>
      </w:pPr>
      <w:r w:rsidRPr="00E45578">
        <w:rPr>
          <w:rFonts w:ascii="Meiryo UI" w:eastAsia="Meiryo UI" w:hAnsi="Meiryo UI" w:hint="eastAsia"/>
          <w:sz w:val="22"/>
          <w:szCs w:val="28"/>
        </w:rPr>
        <w:t xml:space="preserve">②　</w:t>
      </w:r>
      <w:r w:rsidRPr="0097057D">
        <w:rPr>
          <w:rFonts w:ascii="Meiryo UI" w:eastAsia="Meiryo UI" w:hAnsi="Meiryo UI" w:hint="eastAsia"/>
          <w:color w:val="0000FF"/>
          <w:sz w:val="24"/>
        </w:rPr>
        <w:t>参加費お振込締め切り：令和</w:t>
      </w:r>
      <w:r w:rsidR="0097057D" w:rsidRPr="0097057D">
        <w:rPr>
          <w:rFonts w:ascii="Meiryo UI" w:eastAsia="Meiryo UI" w:hAnsi="Meiryo UI" w:hint="eastAsia"/>
          <w:color w:val="0000FF"/>
          <w:sz w:val="24"/>
        </w:rPr>
        <w:t>6</w:t>
      </w:r>
      <w:r w:rsidR="00D5433A" w:rsidRPr="0097057D">
        <w:rPr>
          <w:rFonts w:ascii="Meiryo UI" w:eastAsia="Meiryo UI" w:hAnsi="Meiryo UI" w:hint="eastAsia"/>
          <w:color w:val="0000FF"/>
          <w:sz w:val="24"/>
        </w:rPr>
        <w:t>（202</w:t>
      </w:r>
      <w:r w:rsidR="0097057D" w:rsidRPr="0097057D">
        <w:rPr>
          <w:rFonts w:ascii="Meiryo UI" w:eastAsia="Meiryo UI" w:hAnsi="Meiryo UI" w:hint="eastAsia"/>
          <w:color w:val="0000FF"/>
          <w:sz w:val="24"/>
        </w:rPr>
        <w:t>4</w:t>
      </w:r>
      <w:r w:rsidR="00D5433A" w:rsidRPr="0097057D">
        <w:rPr>
          <w:rFonts w:ascii="Meiryo UI" w:eastAsia="Meiryo UI" w:hAnsi="Meiryo UI" w:hint="eastAsia"/>
          <w:color w:val="0000FF"/>
          <w:sz w:val="24"/>
        </w:rPr>
        <w:t>）</w:t>
      </w:r>
      <w:r w:rsidRPr="0097057D">
        <w:rPr>
          <w:rFonts w:ascii="Meiryo UI" w:eastAsia="Meiryo UI" w:hAnsi="Meiryo UI" w:hint="eastAsia"/>
          <w:color w:val="0000FF"/>
          <w:sz w:val="24"/>
        </w:rPr>
        <w:t>年</w:t>
      </w:r>
      <w:r w:rsidR="0097057D" w:rsidRPr="0097057D">
        <w:rPr>
          <w:rFonts w:ascii="Meiryo UI" w:eastAsia="Meiryo UI" w:hAnsi="Meiryo UI" w:hint="eastAsia"/>
          <w:color w:val="0000FF"/>
          <w:sz w:val="24"/>
        </w:rPr>
        <w:t>1</w:t>
      </w:r>
      <w:r w:rsidRPr="0097057D">
        <w:rPr>
          <w:rFonts w:ascii="Meiryo UI" w:eastAsia="Meiryo UI" w:hAnsi="Meiryo UI" w:hint="eastAsia"/>
          <w:color w:val="0000FF"/>
          <w:sz w:val="24"/>
        </w:rPr>
        <w:t>月</w:t>
      </w:r>
      <w:r w:rsidR="0097057D" w:rsidRPr="0097057D">
        <w:rPr>
          <w:rFonts w:ascii="Meiryo UI" w:eastAsia="Meiryo UI" w:hAnsi="Meiryo UI" w:hint="eastAsia"/>
          <w:color w:val="0000FF"/>
          <w:sz w:val="24"/>
        </w:rPr>
        <w:t>1</w:t>
      </w:r>
      <w:r w:rsidR="00E6749F">
        <w:rPr>
          <w:rFonts w:ascii="Meiryo UI" w:eastAsia="Meiryo UI" w:hAnsi="Meiryo UI" w:hint="eastAsia"/>
          <w:color w:val="0000FF"/>
          <w:sz w:val="24"/>
        </w:rPr>
        <w:t>7</w:t>
      </w:r>
      <w:r w:rsidRPr="0097057D">
        <w:rPr>
          <w:rFonts w:ascii="Meiryo UI" w:eastAsia="Meiryo UI" w:hAnsi="Meiryo UI" w:hint="eastAsia"/>
          <w:color w:val="0000FF"/>
          <w:sz w:val="24"/>
        </w:rPr>
        <w:t>日（</w:t>
      </w:r>
      <w:r w:rsidR="00E6749F">
        <w:rPr>
          <w:rFonts w:ascii="Meiryo UI" w:eastAsia="Meiryo UI" w:hAnsi="Meiryo UI" w:hint="eastAsia"/>
          <w:color w:val="0000FF"/>
          <w:sz w:val="24"/>
        </w:rPr>
        <w:t>水</w:t>
      </w:r>
      <w:r w:rsidRPr="0097057D">
        <w:rPr>
          <w:rFonts w:ascii="Meiryo UI" w:eastAsia="Meiryo UI" w:hAnsi="Meiryo UI" w:hint="eastAsia"/>
          <w:color w:val="0000FF"/>
          <w:sz w:val="24"/>
        </w:rPr>
        <w:t>）</w:t>
      </w:r>
    </w:p>
    <w:p w14:paraId="3C47CEE9" w14:textId="77777777" w:rsidR="004E3018" w:rsidRPr="00E45578" w:rsidRDefault="004E3018" w:rsidP="004E3018">
      <w:pPr>
        <w:spacing w:line="360" w:lineRule="exact"/>
        <w:ind w:firstLineChars="200" w:firstLine="406"/>
        <w:jc w:val="left"/>
        <w:rPr>
          <w:rFonts w:ascii="Meiryo UI" w:eastAsia="Meiryo UI" w:hAnsi="Meiryo UI"/>
          <w:sz w:val="22"/>
          <w:szCs w:val="28"/>
        </w:rPr>
      </w:pPr>
      <w:r w:rsidRPr="00E45578">
        <w:rPr>
          <w:rFonts w:ascii="Meiryo UI" w:eastAsia="Meiryo UI" w:hAnsi="Meiryo UI" w:hint="eastAsia"/>
          <w:sz w:val="22"/>
          <w:szCs w:val="28"/>
        </w:rPr>
        <w:t>参加申込書を受領後、1週間以内に請求書をお送りしますので、お振り込みをお願い致します。</w:t>
      </w:r>
    </w:p>
    <w:p w14:paraId="29D99876" w14:textId="77777777" w:rsidR="004E3018" w:rsidRPr="00E45578" w:rsidRDefault="004E3018" w:rsidP="004E3018">
      <w:pPr>
        <w:spacing w:line="360" w:lineRule="exact"/>
        <w:ind w:firstLineChars="200" w:firstLine="406"/>
        <w:jc w:val="left"/>
        <w:rPr>
          <w:rFonts w:ascii="Meiryo UI" w:eastAsia="Meiryo UI" w:hAnsi="Meiryo UI"/>
          <w:b/>
          <w:bCs/>
          <w:color w:val="FF0000"/>
          <w:sz w:val="22"/>
          <w:szCs w:val="28"/>
        </w:rPr>
      </w:pPr>
      <w:r w:rsidRPr="00E45578">
        <w:rPr>
          <w:rFonts w:ascii="Meiryo UI" w:eastAsia="Meiryo UI" w:hAnsi="Meiryo UI" w:hint="eastAsia"/>
          <w:b/>
          <w:bCs/>
          <w:sz w:val="22"/>
          <w:szCs w:val="28"/>
        </w:rPr>
        <w:t>理由によらず、参加費のお振り込み後のご返金には応じられませんので、ご了承ください。</w:t>
      </w:r>
    </w:p>
    <w:p w14:paraId="65D3392F" w14:textId="3C86B854" w:rsidR="004E3018" w:rsidRPr="00E45578" w:rsidRDefault="004E3018" w:rsidP="00E45578">
      <w:pPr>
        <w:spacing w:line="360" w:lineRule="exact"/>
        <w:jc w:val="left"/>
        <w:rPr>
          <w:rFonts w:ascii="Meiryo UI" w:eastAsia="Meiryo UI" w:hAnsi="Meiryo UI"/>
          <w:sz w:val="22"/>
          <w:szCs w:val="28"/>
        </w:rPr>
      </w:pPr>
      <w:r w:rsidRPr="00E45578">
        <w:rPr>
          <w:rFonts w:ascii="Meiryo UI" w:eastAsia="Meiryo UI" w:hAnsi="Meiryo UI" w:hint="eastAsia"/>
          <w:b/>
          <w:bCs/>
          <w:color w:val="FF0000"/>
          <w:sz w:val="22"/>
          <w:szCs w:val="28"/>
        </w:rPr>
        <w:t>③</w:t>
      </w:r>
      <w:r w:rsidRPr="00E45578">
        <w:rPr>
          <w:rFonts w:ascii="Meiryo UI" w:eastAsia="Meiryo UI" w:hAnsi="Meiryo UI" w:hint="eastAsia"/>
          <w:sz w:val="22"/>
          <w:szCs w:val="28"/>
        </w:rPr>
        <w:t xml:space="preserve">　オンラインセミナー開催2週間前に、オンライン事前登録用のメールをお送りしますので、ご登録をお願いします。</w:t>
      </w:r>
    </w:p>
    <w:p w14:paraId="7345AA8B" w14:textId="77777777" w:rsidR="004E3018" w:rsidRPr="00E45578" w:rsidRDefault="004E3018" w:rsidP="004E3018">
      <w:pPr>
        <w:spacing w:line="360" w:lineRule="exact"/>
        <w:jc w:val="left"/>
        <w:rPr>
          <w:rFonts w:ascii="Meiryo UI" w:eastAsia="Meiryo UI" w:hAnsi="Meiryo UI"/>
          <w:sz w:val="22"/>
          <w:szCs w:val="28"/>
        </w:rPr>
      </w:pPr>
      <w:r w:rsidRPr="00E45578">
        <w:rPr>
          <w:rFonts w:ascii="Meiryo UI" w:eastAsia="Meiryo UI" w:hAnsi="Meiryo UI" w:hint="eastAsia"/>
          <w:b/>
          <w:bCs/>
          <w:color w:val="FF0000"/>
          <w:sz w:val="22"/>
          <w:szCs w:val="28"/>
        </w:rPr>
        <w:t>④</w:t>
      </w:r>
      <w:r w:rsidRPr="00E45578">
        <w:rPr>
          <w:rFonts w:ascii="Meiryo UI" w:eastAsia="Meiryo UI" w:hAnsi="Meiryo UI" w:hint="eastAsia"/>
          <w:sz w:val="22"/>
          <w:szCs w:val="28"/>
        </w:rPr>
        <w:t xml:space="preserve">　オンライ事前登録完了後、オンラインセミナー参加用URLをお送りいたします。</w:t>
      </w:r>
    </w:p>
    <w:p w14:paraId="52AC9AF8" w14:textId="77777777" w:rsidR="004E3018" w:rsidRPr="00E45578" w:rsidRDefault="004E3018" w:rsidP="004E3018">
      <w:pPr>
        <w:spacing w:line="360" w:lineRule="exact"/>
        <w:ind w:firstLineChars="200" w:firstLine="406"/>
        <w:jc w:val="left"/>
        <w:rPr>
          <w:rFonts w:ascii="Meiryo UI" w:eastAsia="Meiryo UI" w:hAnsi="Meiryo UI"/>
          <w:sz w:val="22"/>
          <w:szCs w:val="28"/>
        </w:rPr>
      </w:pPr>
      <w:r w:rsidRPr="00E45578">
        <w:rPr>
          <w:rFonts w:ascii="Meiryo UI" w:eastAsia="Meiryo UI" w:hAnsi="Meiryo UI" w:hint="eastAsia"/>
          <w:sz w:val="22"/>
          <w:szCs w:val="28"/>
        </w:rPr>
        <w:t>※参加用URLはご登録者様専用のため、他の人との共有はできません。</w:t>
      </w:r>
    </w:p>
    <w:p w14:paraId="42C1FB54" w14:textId="77777777" w:rsidR="004E3018" w:rsidRPr="00E45578" w:rsidRDefault="004E3018" w:rsidP="004E3018">
      <w:pPr>
        <w:spacing w:line="360" w:lineRule="exact"/>
        <w:jc w:val="left"/>
        <w:rPr>
          <w:rFonts w:ascii="Meiryo UI" w:eastAsia="Meiryo UI" w:hAnsi="Meiryo UI"/>
          <w:sz w:val="22"/>
          <w:szCs w:val="28"/>
        </w:rPr>
      </w:pPr>
      <w:r w:rsidRPr="00E45578">
        <w:rPr>
          <w:rFonts w:ascii="Meiryo UI" w:eastAsia="Meiryo UI" w:hAnsi="Meiryo UI" w:hint="eastAsia"/>
          <w:b/>
          <w:bCs/>
          <w:color w:val="FF0000"/>
          <w:sz w:val="22"/>
          <w:szCs w:val="28"/>
        </w:rPr>
        <w:t>⑤</w:t>
      </w:r>
      <w:r w:rsidRPr="00E45578">
        <w:rPr>
          <w:rFonts w:ascii="Meiryo UI" w:eastAsia="Meiryo UI" w:hAnsi="Meiryo UI" w:hint="eastAsia"/>
          <w:sz w:val="22"/>
          <w:szCs w:val="28"/>
        </w:rPr>
        <w:t xml:space="preserve">　オンラインセミナー当日、④のURLにアクセスいただき、ご参加ください。</w:t>
      </w:r>
    </w:p>
    <w:p w14:paraId="26D39A30" w14:textId="77777777" w:rsidR="004E3018" w:rsidRPr="00E45578" w:rsidRDefault="004E3018" w:rsidP="004E3018">
      <w:pPr>
        <w:spacing w:line="360" w:lineRule="exact"/>
        <w:jc w:val="left"/>
        <w:rPr>
          <w:rFonts w:ascii="Meiryo UI" w:eastAsia="Meiryo UI" w:hAnsi="Meiryo UI"/>
          <w:sz w:val="22"/>
          <w:szCs w:val="28"/>
        </w:rPr>
      </w:pPr>
      <w:r w:rsidRPr="00E45578">
        <w:rPr>
          <w:rFonts w:ascii="Meiryo UI" w:eastAsia="Meiryo UI" w:hAnsi="Meiryo UI" w:hint="eastAsia"/>
          <w:sz w:val="22"/>
          <w:szCs w:val="28"/>
        </w:rPr>
        <w:t xml:space="preserve">⑥　資料（テキスト）は、セミナー当日までにご登録の住所へ郵送致します。　</w:t>
      </w:r>
    </w:p>
    <w:p w14:paraId="1ECEE0A8" w14:textId="77777777" w:rsidR="004E3018" w:rsidRPr="00E45578" w:rsidRDefault="004E3018" w:rsidP="004E3018">
      <w:pPr>
        <w:spacing w:line="360" w:lineRule="exact"/>
        <w:ind w:firstLineChars="200" w:firstLine="406"/>
        <w:jc w:val="left"/>
        <w:rPr>
          <w:rFonts w:ascii="Meiryo UI" w:eastAsia="Meiryo UI" w:hAnsi="Meiryo UI"/>
          <w:b/>
          <w:bCs/>
          <w:i/>
          <w:iCs/>
          <w:color w:val="FF0000"/>
          <w:sz w:val="22"/>
          <w:szCs w:val="28"/>
        </w:rPr>
      </w:pPr>
      <w:r w:rsidRPr="00E45578">
        <w:rPr>
          <w:rFonts w:ascii="Meiryo UI" w:eastAsia="Meiryo UI" w:hAnsi="Meiryo UI" w:hint="eastAsia"/>
          <w:b/>
          <w:bCs/>
          <w:i/>
          <w:iCs/>
          <w:color w:val="FF0000"/>
          <w:sz w:val="22"/>
          <w:szCs w:val="28"/>
        </w:rPr>
        <w:t>③～⑤につきましては、お申し込みの方へ別途、詳しい手順をご案内致します。</w:t>
      </w:r>
    </w:p>
    <w:p w14:paraId="018D4FDF" w14:textId="77777777" w:rsidR="004E3018" w:rsidRPr="0097057D" w:rsidRDefault="004E3018" w:rsidP="004E3018">
      <w:pPr>
        <w:spacing w:line="360" w:lineRule="exact"/>
        <w:jc w:val="left"/>
        <w:rPr>
          <w:rFonts w:ascii="Meiryo UI" w:eastAsia="Meiryo UI" w:hAnsi="Meiryo UI"/>
          <w:sz w:val="22"/>
          <w:szCs w:val="28"/>
        </w:rPr>
      </w:pPr>
    </w:p>
    <w:p w14:paraId="253DD263" w14:textId="77777777" w:rsidR="004E3018" w:rsidRPr="00E45578" w:rsidRDefault="004E3018" w:rsidP="004E3018">
      <w:pPr>
        <w:spacing w:line="360" w:lineRule="exact"/>
        <w:jc w:val="left"/>
        <w:rPr>
          <w:rFonts w:ascii="Meiryo UI" w:eastAsia="Meiryo UI" w:hAnsi="Meiryo UI"/>
          <w:sz w:val="22"/>
          <w:szCs w:val="28"/>
        </w:rPr>
      </w:pPr>
      <w:r w:rsidRPr="00E45578">
        <w:rPr>
          <w:rFonts w:ascii="Meiryo UI" w:eastAsia="Meiryo UI" w:hAnsi="Meiryo UI" w:hint="eastAsia"/>
          <w:sz w:val="22"/>
          <w:szCs w:val="28"/>
        </w:rPr>
        <w:t>◆</w:t>
      </w:r>
      <w:r w:rsidRPr="00E45578">
        <w:rPr>
          <w:rFonts w:ascii="Meiryo UI" w:eastAsia="Meiryo UI" w:hAnsi="Meiryo UI" w:hint="eastAsia"/>
          <w:b/>
          <w:bCs/>
          <w:sz w:val="22"/>
          <w:szCs w:val="28"/>
        </w:rPr>
        <w:t>オンラインセミナーに関する注意事項（必ずお読みください）</w:t>
      </w:r>
      <w:r w:rsidRPr="00E45578">
        <w:rPr>
          <w:rFonts w:ascii="Meiryo UI" w:eastAsia="Meiryo UI" w:hAnsi="Meiryo UI" w:hint="eastAsia"/>
          <w:sz w:val="22"/>
          <w:szCs w:val="28"/>
        </w:rPr>
        <w:t>◆</w:t>
      </w:r>
    </w:p>
    <w:p w14:paraId="1F975336" w14:textId="14977D32" w:rsidR="004E3018" w:rsidRPr="00E45578" w:rsidRDefault="004E3018" w:rsidP="00E45578">
      <w:pPr>
        <w:spacing w:line="360" w:lineRule="exact"/>
        <w:jc w:val="left"/>
        <w:rPr>
          <w:rFonts w:ascii="Meiryo UI" w:eastAsia="Meiryo UI" w:hAnsi="Meiryo UI"/>
          <w:sz w:val="22"/>
          <w:szCs w:val="28"/>
        </w:rPr>
      </w:pPr>
      <w:r w:rsidRPr="00E45578">
        <w:rPr>
          <w:rFonts w:ascii="Meiryo UI" w:eastAsia="Meiryo UI" w:hAnsi="Meiryo UI" w:hint="eastAsia"/>
          <w:sz w:val="22"/>
          <w:szCs w:val="28"/>
        </w:rPr>
        <w:t>✦　本オンラインセミナーは、ビデオ会議システム「Zoom」の「ウエビナー」</w:t>
      </w:r>
      <w:r w:rsidR="00AB34AF" w:rsidRPr="00E45578">
        <w:rPr>
          <w:rFonts w:ascii="Meiryo UI" w:eastAsia="Meiryo UI" w:hAnsi="Meiryo UI" w:hint="eastAsia"/>
          <w:sz w:val="22"/>
          <w:szCs w:val="28"/>
        </w:rPr>
        <w:t>の</w:t>
      </w:r>
      <w:r w:rsidRPr="00E45578">
        <w:rPr>
          <w:rFonts w:ascii="Meiryo UI" w:eastAsia="Meiryo UI" w:hAnsi="Meiryo UI" w:hint="eastAsia"/>
          <w:sz w:val="22"/>
          <w:szCs w:val="28"/>
        </w:rPr>
        <w:t>機能を使ったライブ配信のオンラインセミナー</w:t>
      </w:r>
      <w:r w:rsidR="00AB34AF" w:rsidRPr="00E45578">
        <w:rPr>
          <w:rFonts w:ascii="Meiryo UI" w:eastAsia="Meiryo UI" w:hAnsi="Meiryo UI" w:hint="eastAsia"/>
          <w:sz w:val="22"/>
          <w:szCs w:val="28"/>
        </w:rPr>
        <w:t>で</w:t>
      </w:r>
      <w:r w:rsidR="00E45578">
        <w:rPr>
          <w:rFonts w:ascii="Meiryo UI" w:eastAsia="Meiryo UI" w:hAnsi="Meiryo UI" w:hint="eastAsia"/>
          <w:sz w:val="22"/>
          <w:szCs w:val="28"/>
        </w:rPr>
        <w:t>す</w:t>
      </w:r>
    </w:p>
    <w:p w14:paraId="71FFC366" w14:textId="77777777" w:rsidR="00E45578" w:rsidRDefault="004E3018" w:rsidP="00AB34AF">
      <w:pPr>
        <w:spacing w:line="360" w:lineRule="exact"/>
        <w:ind w:left="406" w:hangingChars="200" w:hanging="406"/>
        <w:jc w:val="left"/>
        <w:rPr>
          <w:rFonts w:ascii="Meiryo UI" w:eastAsia="Meiryo UI" w:hAnsi="Meiryo UI"/>
          <w:sz w:val="22"/>
          <w:szCs w:val="28"/>
        </w:rPr>
      </w:pPr>
      <w:r w:rsidRPr="00E45578">
        <w:rPr>
          <w:rFonts w:ascii="Meiryo UI" w:eastAsia="Meiryo UI" w:hAnsi="Meiryo UI" w:hint="eastAsia"/>
          <w:sz w:val="22"/>
          <w:szCs w:val="28"/>
        </w:rPr>
        <w:t>✦　本オンラインセミナーの受講にあたっての推奨環境は「Zoom」に依存します。受講者の方のお手元のPCなどの設定や</w:t>
      </w:r>
    </w:p>
    <w:p w14:paraId="74CD05D4" w14:textId="77777777" w:rsidR="00E45578" w:rsidRDefault="004E3018" w:rsidP="00E45578">
      <w:pPr>
        <w:spacing w:line="360" w:lineRule="exact"/>
        <w:ind w:firstLineChars="150" w:firstLine="304"/>
        <w:jc w:val="left"/>
        <w:rPr>
          <w:rFonts w:ascii="Meiryo UI" w:eastAsia="Meiryo UI" w:hAnsi="Meiryo UI"/>
          <w:sz w:val="22"/>
          <w:szCs w:val="28"/>
        </w:rPr>
      </w:pPr>
      <w:r w:rsidRPr="00E45578">
        <w:rPr>
          <w:rFonts w:ascii="Meiryo UI" w:eastAsia="Meiryo UI" w:hAnsi="Meiryo UI" w:hint="eastAsia"/>
          <w:sz w:val="22"/>
          <w:szCs w:val="28"/>
        </w:rPr>
        <w:t>通信環境が受信の状況に大きく影響いたしますので、ご自分の環境が対応しているか、お申し込み前に</w:t>
      </w:r>
      <w:r w:rsidR="007F4C4D" w:rsidRPr="00E45578">
        <w:rPr>
          <w:rFonts w:ascii="Meiryo UI" w:eastAsia="Meiryo UI" w:hAnsi="Meiryo UI" w:hint="eastAsia"/>
          <w:sz w:val="22"/>
          <w:szCs w:val="28"/>
        </w:rPr>
        <w:t>次の</w:t>
      </w:r>
      <w:r w:rsidRPr="00E45578">
        <w:rPr>
          <w:rFonts w:ascii="Meiryo UI" w:eastAsia="Meiryo UI" w:hAnsi="Meiryo UI" w:hint="eastAsia"/>
          <w:sz w:val="22"/>
          <w:szCs w:val="28"/>
        </w:rPr>
        <w:t>リンクより</w:t>
      </w:r>
    </w:p>
    <w:p w14:paraId="7BF9A753" w14:textId="7BF80461" w:rsidR="004E3018" w:rsidRPr="00E45578" w:rsidRDefault="004E3018" w:rsidP="00E45578">
      <w:pPr>
        <w:spacing w:line="360" w:lineRule="exact"/>
        <w:ind w:firstLineChars="150" w:firstLine="304"/>
        <w:jc w:val="left"/>
        <w:rPr>
          <w:rFonts w:ascii="Meiryo UI" w:eastAsia="Meiryo UI" w:hAnsi="Meiryo UI"/>
          <w:sz w:val="22"/>
          <w:szCs w:val="28"/>
        </w:rPr>
      </w:pPr>
      <w:r w:rsidRPr="00E45578">
        <w:rPr>
          <w:rFonts w:ascii="Meiryo UI" w:eastAsia="Meiryo UI" w:hAnsi="Meiryo UI" w:hint="eastAsia"/>
          <w:sz w:val="22"/>
          <w:szCs w:val="28"/>
        </w:rPr>
        <w:t>確認をお勧めいたします。</w:t>
      </w:r>
      <w:hyperlink r:id="rId11" w:history="1">
        <w:r w:rsidR="00AB34AF" w:rsidRPr="00E45578">
          <w:rPr>
            <w:rStyle w:val="af0"/>
            <w:rFonts w:ascii="Meiryo UI" w:eastAsia="Meiryo UI" w:hAnsi="Meiryo UI"/>
            <w:sz w:val="22"/>
            <w:szCs w:val="28"/>
          </w:rPr>
          <w:t>https://301.run/r/m39eQ0P</w:t>
        </w:r>
      </w:hyperlink>
    </w:p>
    <w:p w14:paraId="6D042B4B" w14:textId="77777777" w:rsidR="00E45578" w:rsidRDefault="004E3018" w:rsidP="004E3018">
      <w:pPr>
        <w:spacing w:line="360" w:lineRule="exact"/>
        <w:ind w:left="406" w:hangingChars="200" w:hanging="406"/>
        <w:jc w:val="left"/>
        <w:rPr>
          <w:rFonts w:ascii="Meiryo UI" w:eastAsia="Meiryo UI" w:hAnsi="Meiryo UI"/>
          <w:sz w:val="22"/>
          <w:szCs w:val="28"/>
        </w:rPr>
      </w:pPr>
      <w:r w:rsidRPr="00E45578">
        <w:rPr>
          <w:rFonts w:ascii="Meiryo UI" w:eastAsia="Meiryo UI" w:hAnsi="Meiryo UI" w:hint="eastAsia"/>
          <w:sz w:val="22"/>
          <w:szCs w:val="28"/>
        </w:rPr>
        <w:t>✦　インターネット経由でのライブ配信のため、回線状態などにより画像や音声が乱れる場合があります。また、状況によって</w:t>
      </w:r>
    </w:p>
    <w:p w14:paraId="339520AD" w14:textId="78659B4F" w:rsidR="004E3018" w:rsidRPr="00E45578" w:rsidRDefault="004E3018" w:rsidP="00E45578">
      <w:pPr>
        <w:spacing w:line="360" w:lineRule="exact"/>
        <w:ind w:leftChars="150" w:left="390" w:hangingChars="50" w:hanging="101"/>
        <w:jc w:val="left"/>
        <w:rPr>
          <w:rFonts w:ascii="Meiryo UI" w:eastAsia="Meiryo UI" w:hAnsi="Meiryo UI"/>
          <w:sz w:val="22"/>
          <w:szCs w:val="28"/>
        </w:rPr>
      </w:pPr>
      <w:r w:rsidRPr="00E45578">
        <w:rPr>
          <w:rFonts w:ascii="Meiryo UI" w:eastAsia="Meiryo UI" w:hAnsi="Meiryo UI" w:hint="eastAsia"/>
          <w:sz w:val="22"/>
          <w:szCs w:val="28"/>
        </w:rPr>
        <w:t>は、講義を中断し、再接続して再開する場合がありますが、予めご了承ください。</w:t>
      </w:r>
    </w:p>
    <w:p w14:paraId="39345222" w14:textId="53FDD75A" w:rsidR="00E45578" w:rsidRDefault="004E3018" w:rsidP="004E3018">
      <w:pPr>
        <w:spacing w:line="360" w:lineRule="exact"/>
        <w:ind w:left="406" w:hangingChars="200" w:hanging="406"/>
        <w:jc w:val="left"/>
        <w:rPr>
          <w:rFonts w:ascii="Meiryo UI" w:eastAsia="Meiryo UI" w:hAnsi="Meiryo UI"/>
          <w:sz w:val="22"/>
          <w:szCs w:val="28"/>
        </w:rPr>
      </w:pPr>
      <w:r w:rsidRPr="00E45578">
        <w:rPr>
          <w:rFonts w:ascii="Meiryo UI" w:eastAsia="Meiryo UI" w:hAnsi="Meiryo UI" w:hint="eastAsia"/>
          <w:sz w:val="22"/>
          <w:szCs w:val="28"/>
        </w:rPr>
        <w:t>✦　万が一、当協会や講師側（開催側）のインターネット回線状況や設備機材の不具合により視聴が困難となった場合</w:t>
      </w:r>
    </w:p>
    <w:p w14:paraId="7B135AB2" w14:textId="12AAB026" w:rsidR="004E3018" w:rsidRPr="00E45578" w:rsidRDefault="004E3018" w:rsidP="00E45578">
      <w:pPr>
        <w:spacing w:line="360" w:lineRule="exact"/>
        <w:ind w:firstLineChars="150" w:firstLine="304"/>
        <w:jc w:val="left"/>
        <w:rPr>
          <w:rFonts w:ascii="Meiryo UI" w:eastAsia="Meiryo UI" w:hAnsi="Meiryo UI"/>
          <w:sz w:val="22"/>
          <w:szCs w:val="28"/>
        </w:rPr>
      </w:pPr>
      <w:r w:rsidRPr="00E45578">
        <w:rPr>
          <w:rFonts w:ascii="Meiryo UI" w:eastAsia="Meiryo UI" w:hAnsi="Meiryo UI" w:hint="eastAsia"/>
          <w:sz w:val="22"/>
          <w:szCs w:val="28"/>
        </w:rPr>
        <w:t>には、状況により、後日録画を提供すること等で対応させていただきます。</w:t>
      </w:r>
    </w:p>
    <w:p w14:paraId="540C4AFF" w14:textId="22034979" w:rsidR="00E45578" w:rsidRDefault="004E3018" w:rsidP="004E3018">
      <w:pPr>
        <w:spacing w:line="360" w:lineRule="exact"/>
        <w:ind w:left="406" w:hangingChars="200" w:hanging="406"/>
        <w:jc w:val="left"/>
        <w:rPr>
          <w:rFonts w:ascii="Meiryo UI" w:eastAsia="Meiryo UI" w:hAnsi="Meiryo UI"/>
          <w:sz w:val="22"/>
          <w:szCs w:val="28"/>
        </w:rPr>
      </w:pPr>
      <w:r w:rsidRPr="00E45578">
        <w:rPr>
          <w:rFonts w:ascii="Meiryo UI" w:eastAsia="Meiryo UI" w:hAnsi="Meiryo UI" w:hint="eastAsia"/>
          <w:sz w:val="22"/>
          <w:szCs w:val="28"/>
        </w:rPr>
        <w:t>✦　本オンラインセミナーはお申し込みいただいた方のみ受講いただけます。複数端末から同時に視聴することや複数人で</w:t>
      </w:r>
    </w:p>
    <w:p w14:paraId="308B544E" w14:textId="273FC243" w:rsidR="004E3018" w:rsidRPr="00E45578" w:rsidRDefault="004E3018" w:rsidP="00E45578">
      <w:pPr>
        <w:spacing w:line="360" w:lineRule="exact"/>
        <w:ind w:firstLineChars="150" w:firstLine="304"/>
        <w:jc w:val="left"/>
        <w:rPr>
          <w:rFonts w:ascii="Meiryo UI" w:eastAsia="Meiryo UI" w:hAnsi="Meiryo UI"/>
          <w:sz w:val="22"/>
          <w:szCs w:val="28"/>
        </w:rPr>
      </w:pPr>
      <w:r w:rsidRPr="00E45578">
        <w:rPr>
          <w:rFonts w:ascii="Meiryo UI" w:eastAsia="Meiryo UI" w:hAnsi="Meiryo UI" w:hint="eastAsia"/>
          <w:sz w:val="22"/>
          <w:szCs w:val="28"/>
        </w:rPr>
        <w:t>の視聴は禁止させて頂きます。</w:t>
      </w:r>
    </w:p>
    <w:p w14:paraId="6C2DEEB4" w14:textId="77777777" w:rsidR="004E3018" w:rsidRPr="00E45578" w:rsidRDefault="004E3018" w:rsidP="004E3018">
      <w:pPr>
        <w:spacing w:line="360" w:lineRule="exact"/>
        <w:ind w:left="406" w:hangingChars="200" w:hanging="406"/>
        <w:jc w:val="left"/>
        <w:rPr>
          <w:rFonts w:ascii="Meiryo UI" w:eastAsia="Meiryo UI" w:hAnsi="Meiryo UI"/>
        </w:rPr>
      </w:pPr>
      <w:r w:rsidRPr="00E45578">
        <w:rPr>
          <w:rFonts w:ascii="Meiryo UI" w:eastAsia="Meiryo UI" w:hAnsi="Meiryo UI" w:hint="eastAsia"/>
          <w:sz w:val="22"/>
          <w:szCs w:val="28"/>
        </w:rPr>
        <w:t xml:space="preserve">✦　</w:t>
      </w:r>
      <w:r w:rsidRPr="00E45578">
        <w:rPr>
          <w:rFonts w:ascii="Meiryo UI" w:eastAsia="Meiryo UI" w:hAnsi="Meiryo UI"/>
        </w:rPr>
        <w:t>本セミナーの録画・録音・撮影</w:t>
      </w:r>
      <w:r w:rsidRPr="00E45578">
        <w:rPr>
          <w:rFonts w:ascii="Meiryo UI" w:eastAsia="Meiryo UI" w:hAnsi="Meiryo UI" w:hint="eastAsia"/>
        </w:rPr>
        <w:t>等は法律に基づき、固く禁止させて頂きます。</w:t>
      </w:r>
    </w:p>
    <w:p w14:paraId="392B5C56" w14:textId="77777777" w:rsidR="004E3018" w:rsidRPr="00E45578" w:rsidRDefault="004E3018" w:rsidP="004E3018">
      <w:pPr>
        <w:spacing w:line="360" w:lineRule="exact"/>
        <w:ind w:left="406" w:hangingChars="200" w:hanging="406"/>
        <w:jc w:val="left"/>
        <w:rPr>
          <w:rFonts w:ascii="Meiryo UI" w:eastAsia="Meiryo UI" w:hAnsi="Meiryo UI"/>
          <w:sz w:val="22"/>
          <w:szCs w:val="28"/>
        </w:rPr>
      </w:pPr>
    </w:p>
    <w:p w14:paraId="4F822D47" w14:textId="1FF9C552" w:rsidR="004E3018" w:rsidRPr="00E45578" w:rsidRDefault="004E3018" w:rsidP="004E3018">
      <w:pPr>
        <w:spacing w:line="360" w:lineRule="exact"/>
        <w:rPr>
          <w:rFonts w:ascii="Meiryo UI" w:eastAsia="Meiryo UI" w:hAnsi="Meiryo UI"/>
          <w:b/>
          <w:color w:val="0000FF"/>
          <w:sz w:val="22"/>
          <w:szCs w:val="28"/>
        </w:rPr>
      </w:pPr>
      <w:r w:rsidRPr="00E45578">
        <w:rPr>
          <w:rFonts w:ascii="Meiryo UI" w:eastAsia="Meiryo UI" w:hAnsi="Meiryo UI" w:hint="eastAsia"/>
          <w:b/>
          <w:color w:val="0000FF"/>
          <w:sz w:val="22"/>
          <w:szCs w:val="28"/>
        </w:rPr>
        <w:t xml:space="preserve">                               </w:t>
      </w:r>
    </w:p>
    <w:p w14:paraId="4C13ACFC" w14:textId="77777777" w:rsidR="00AB34AF" w:rsidRPr="00E45578" w:rsidRDefault="00AB34AF" w:rsidP="004E3018">
      <w:pPr>
        <w:spacing w:line="360" w:lineRule="exact"/>
        <w:rPr>
          <w:rFonts w:ascii="Meiryo UI" w:eastAsia="Meiryo UI" w:hAnsi="Meiryo UI"/>
          <w:b/>
          <w:color w:val="0000FF"/>
          <w:sz w:val="22"/>
          <w:szCs w:val="28"/>
        </w:rPr>
      </w:pPr>
    </w:p>
    <w:p w14:paraId="500FD50F" w14:textId="77777777" w:rsidR="004E3018" w:rsidRPr="00E45578" w:rsidRDefault="004E3018" w:rsidP="00E45578">
      <w:pPr>
        <w:adjustRightInd w:val="0"/>
        <w:snapToGrid w:val="0"/>
        <w:ind w:firstLine="224"/>
        <w:jc w:val="center"/>
        <w:rPr>
          <w:rFonts w:ascii="Meiryo UI" w:eastAsia="Meiryo UI" w:hAnsi="Meiryo UI"/>
          <w:b/>
          <w:sz w:val="24"/>
        </w:rPr>
      </w:pPr>
      <w:r w:rsidRPr="00E45578">
        <w:rPr>
          <w:rFonts w:ascii="Meiryo UI" w:eastAsia="Meiryo UI" w:hAnsi="Meiryo UI" w:hint="eastAsia"/>
          <w:b/>
          <w:sz w:val="24"/>
        </w:rPr>
        <w:lastRenderedPageBreak/>
        <w:t>(一社)日本高圧力技術協会　オンライン技術セミナー 参加申込書</w:t>
      </w:r>
    </w:p>
    <w:p w14:paraId="24D0FC5E" w14:textId="77777777" w:rsidR="004E3018" w:rsidRPr="00E45578" w:rsidRDefault="004E3018" w:rsidP="00E45578">
      <w:pPr>
        <w:adjustRightInd w:val="0"/>
        <w:snapToGrid w:val="0"/>
        <w:jc w:val="center"/>
        <w:rPr>
          <w:rFonts w:ascii="Meiryo UI" w:eastAsia="Meiryo UI" w:hAnsi="Meiryo UI"/>
          <w:szCs w:val="21"/>
        </w:rPr>
      </w:pPr>
      <w:r w:rsidRPr="00E45578">
        <w:rPr>
          <w:rFonts w:ascii="Meiryo UI" w:eastAsia="Meiryo UI" w:hAnsi="Meiryo UI" w:hint="eastAsia"/>
          <w:szCs w:val="21"/>
        </w:rPr>
        <w:t>各項目をご記入の上、E-mail又はFAXにてお申し込みをお願い致します。</w:t>
      </w:r>
    </w:p>
    <w:p w14:paraId="006E6883" w14:textId="77777777" w:rsidR="004E3018" w:rsidRPr="00E45578" w:rsidRDefault="004E3018" w:rsidP="00E45578">
      <w:pPr>
        <w:adjustRightInd w:val="0"/>
        <w:snapToGrid w:val="0"/>
        <w:ind w:firstLine="224"/>
        <w:jc w:val="center"/>
        <w:rPr>
          <w:rFonts w:ascii="Meiryo UI" w:eastAsia="Meiryo UI" w:hAnsi="Meiryo UI"/>
          <w:b/>
          <w:sz w:val="24"/>
        </w:rPr>
      </w:pPr>
      <w:r w:rsidRPr="00E45578">
        <w:rPr>
          <w:rFonts w:ascii="Meiryo UI" w:eastAsia="Meiryo UI" w:hAnsi="Meiryo UI" w:hint="eastAsia"/>
          <w:b/>
          <w:sz w:val="24"/>
        </w:rPr>
        <w:t>E-mail：tanaka@hpij.org、FAX:03-3516</w:t>
      </w:r>
      <w:r w:rsidRPr="00E45578">
        <w:rPr>
          <w:rFonts w:ascii="Meiryo UI" w:eastAsia="Meiryo UI" w:hAnsi="Meiryo UI"/>
          <w:b/>
          <w:sz w:val="24"/>
        </w:rPr>
        <w:t>-</w:t>
      </w:r>
      <w:r w:rsidRPr="00E45578">
        <w:rPr>
          <w:rFonts w:ascii="Meiryo UI" w:eastAsia="Meiryo UI" w:hAnsi="Meiryo UI" w:hint="eastAsia"/>
          <w:b/>
          <w:sz w:val="24"/>
        </w:rPr>
        <w:t>2271</w:t>
      </w: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E45578" w14:paraId="6AE8D375" w14:textId="77777777" w:rsidTr="009A5C97">
        <w:trPr>
          <w:trHeight w:val="599"/>
        </w:trPr>
        <w:tc>
          <w:tcPr>
            <w:tcW w:w="1597" w:type="dxa"/>
            <w:vAlign w:val="center"/>
          </w:tcPr>
          <w:p w14:paraId="315D23F3" w14:textId="77777777" w:rsidR="004E3018" w:rsidRPr="00E45578" w:rsidRDefault="004E301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セミナー名</w:t>
            </w:r>
          </w:p>
        </w:tc>
        <w:tc>
          <w:tcPr>
            <w:tcW w:w="7519" w:type="dxa"/>
            <w:gridSpan w:val="2"/>
            <w:vAlign w:val="center"/>
          </w:tcPr>
          <w:p w14:paraId="5D38E653" w14:textId="447BF10D" w:rsidR="004E3018" w:rsidRPr="00E45578" w:rsidRDefault="0097057D" w:rsidP="002529CD">
            <w:pPr>
              <w:adjustRightInd w:val="0"/>
              <w:snapToGrid w:val="0"/>
              <w:jc w:val="center"/>
              <w:rPr>
                <w:rFonts w:ascii="Meiryo UI" w:eastAsia="Meiryo UI" w:hAnsi="Meiryo UI"/>
                <w:b/>
                <w:sz w:val="24"/>
              </w:rPr>
            </w:pPr>
            <w:r w:rsidRPr="0097057D">
              <w:rPr>
                <w:rFonts w:ascii="Meiryo UI" w:eastAsia="Meiryo UI" w:hAnsi="Meiryo UI" w:hint="eastAsia"/>
                <w:b/>
                <w:sz w:val="24"/>
              </w:rPr>
              <w:t>ASMEとJISにおける圧力容器規格の最新動向</w:t>
            </w:r>
            <w:r w:rsidR="004E3018" w:rsidRPr="00E45578">
              <w:rPr>
                <w:rFonts w:ascii="Meiryo UI" w:eastAsia="Meiryo UI" w:hAnsi="Meiryo UI" w:hint="eastAsia"/>
                <w:b/>
                <w:sz w:val="24"/>
              </w:rPr>
              <w:t>（</w:t>
            </w:r>
            <w:r w:rsidR="00B20B61" w:rsidRPr="00E45578">
              <w:rPr>
                <w:rFonts w:ascii="Meiryo UI" w:eastAsia="Meiryo UI" w:hAnsi="Meiryo UI" w:hint="eastAsia"/>
                <w:b/>
                <w:sz w:val="24"/>
              </w:rPr>
              <w:t>1</w:t>
            </w:r>
            <w:r w:rsidR="004E3018" w:rsidRPr="00E45578">
              <w:rPr>
                <w:rFonts w:ascii="Meiryo UI" w:eastAsia="Meiryo UI" w:hAnsi="Meiryo UI" w:hint="eastAsia"/>
                <w:b/>
                <w:sz w:val="24"/>
              </w:rPr>
              <w:t xml:space="preserve"> /</w:t>
            </w:r>
            <w:r w:rsidR="004E3018" w:rsidRPr="00E45578">
              <w:rPr>
                <w:rFonts w:ascii="Meiryo UI" w:eastAsia="Meiryo UI" w:hAnsi="Meiryo UI"/>
                <w:b/>
                <w:sz w:val="24"/>
              </w:rPr>
              <w:t xml:space="preserve"> </w:t>
            </w:r>
            <w:r w:rsidR="00B20B61" w:rsidRPr="00E45578">
              <w:rPr>
                <w:rFonts w:ascii="Meiryo UI" w:eastAsia="Meiryo UI" w:hAnsi="Meiryo UI" w:hint="eastAsia"/>
                <w:b/>
                <w:sz w:val="24"/>
              </w:rPr>
              <w:t>23</w:t>
            </w:r>
            <w:r w:rsidR="004E3018" w:rsidRPr="00E45578">
              <w:rPr>
                <w:rFonts w:ascii="Meiryo UI" w:eastAsia="Meiryo UI" w:hAnsi="Meiryo UI" w:hint="eastAsia"/>
                <w:b/>
                <w:sz w:val="24"/>
              </w:rPr>
              <w:t>）</w:t>
            </w:r>
          </w:p>
        </w:tc>
      </w:tr>
      <w:tr w:rsidR="00E45578" w:rsidRPr="00E45578" w14:paraId="0B0BDB5D" w14:textId="77777777" w:rsidTr="00E45578">
        <w:trPr>
          <w:trHeight w:val="849"/>
        </w:trPr>
        <w:tc>
          <w:tcPr>
            <w:tcW w:w="1597" w:type="dxa"/>
            <w:vMerge w:val="restart"/>
            <w:vAlign w:val="center"/>
          </w:tcPr>
          <w:p w14:paraId="010514D0" w14:textId="77777777"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フリガナ</w:t>
            </w:r>
          </w:p>
          <w:p w14:paraId="3AFC12DB" w14:textId="77777777"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参加者名</w:t>
            </w:r>
          </w:p>
        </w:tc>
        <w:tc>
          <w:tcPr>
            <w:tcW w:w="3709" w:type="dxa"/>
            <w:vAlign w:val="center"/>
          </w:tcPr>
          <w:p w14:paraId="736C243D"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①</w:t>
            </w:r>
          </w:p>
        </w:tc>
        <w:tc>
          <w:tcPr>
            <w:tcW w:w="3810" w:type="dxa"/>
          </w:tcPr>
          <w:p w14:paraId="16B724CF"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E-mailアドレス</w:t>
            </w:r>
          </w:p>
        </w:tc>
      </w:tr>
      <w:tr w:rsidR="00E45578" w:rsidRPr="00E45578" w14:paraId="1B94E743" w14:textId="77777777" w:rsidTr="00E45578">
        <w:trPr>
          <w:trHeight w:val="865"/>
        </w:trPr>
        <w:tc>
          <w:tcPr>
            <w:tcW w:w="1597" w:type="dxa"/>
            <w:vMerge/>
            <w:vAlign w:val="center"/>
          </w:tcPr>
          <w:p w14:paraId="60EB412C" w14:textId="77777777" w:rsidR="00E45578" w:rsidRPr="00E45578" w:rsidRDefault="00E45578" w:rsidP="002529CD">
            <w:pPr>
              <w:adjustRightInd w:val="0"/>
              <w:snapToGrid w:val="0"/>
              <w:jc w:val="center"/>
              <w:rPr>
                <w:rFonts w:ascii="Meiryo UI" w:eastAsia="Meiryo UI" w:hAnsi="Meiryo UI"/>
                <w:szCs w:val="21"/>
              </w:rPr>
            </w:pPr>
          </w:p>
        </w:tc>
        <w:tc>
          <w:tcPr>
            <w:tcW w:w="3709" w:type="dxa"/>
            <w:vAlign w:val="center"/>
          </w:tcPr>
          <w:p w14:paraId="3C300C47"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②</w:t>
            </w:r>
          </w:p>
        </w:tc>
        <w:tc>
          <w:tcPr>
            <w:tcW w:w="3810" w:type="dxa"/>
          </w:tcPr>
          <w:p w14:paraId="1A53CAB9"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E-mailアドレス</w:t>
            </w:r>
          </w:p>
        </w:tc>
      </w:tr>
      <w:tr w:rsidR="00E45578" w:rsidRPr="00E45578" w14:paraId="176D659A" w14:textId="77777777" w:rsidTr="00E45578">
        <w:trPr>
          <w:trHeight w:val="849"/>
        </w:trPr>
        <w:tc>
          <w:tcPr>
            <w:tcW w:w="1597" w:type="dxa"/>
            <w:vMerge/>
            <w:vAlign w:val="center"/>
          </w:tcPr>
          <w:p w14:paraId="3A78B6D4" w14:textId="77777777" w:rsidR="00E45578" w:rsidRPr="00E45578" w:rsidRDefault="00E45578" w:rsidP="002529CD">
            <w:pPr>
              <w:adjustRightInd w:val="0"/>
              <w:snapToGrid w:val="0"/>
              <w:jc w:val="center"/>
              <w:rPr>
                <w:rFonts w:ascii="Meiryo UI" w:eastAsia="Meiryo UI" w:hAnsi="Meiryo UI"/>
                <w:szCs w:val="21"/>
              </w:rPr>
            </w:pPr>
          </w:p>
        </w:tc>
        <w:tc>
          <w:tcPr>
            <w:tcW w:w="3709" w:type="dxa"/>
            <w:vAlign w:val="center"/>
          </w:tcPr>
          <w:p w14:paraId="440AB36A"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③</w:t>
            </w:r>
          </w:p>
        </w:tc>
        <w:tc>
          <w:tcPr>
            <w:tcW w:w="3810" w:type="dxa"/>
          </w:tcPr>
          <w:p w14:paraId="6991BF86"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E-mailアドレス</w:t>
            </w:r>
          </w:p>
        </w:tc>
      </w:tr>
      <w:tr w:rsidR="00E45578" w:rsidRPr="00E45578" w14:paraId="17E1D62C" w14:textId="77777777" w:rsidTr="00E45578">
        <w:trPr>
          <w:trHeight w:val="849"/>
        </w:trPr>
        <w:tc>
          <w:tcPr>
            <w:tcW w:w="1597" w:type="dxa"/>
            <w:vMerge/>
            <w:vAlign w:val="center"/>
          </w:tcPr>
          <w:p w14:paraId="5ADF8A54" w14:textId="77777777" w:rsidR="00E45578" w:rsidRPr="00E45578" w:rsidRDefault="00E45578" w:rsidP="002529CD">
            <w:pPr>
              <w:adjustRightInd w:val="0"/>
              <w:snapToGrid w:val="0"/>
              <w:jc w:val="center"/>
              <w:rPr>
                <w:rFonts w:ascii="Meiryo UI" w:eastAsia="Meiryo UI" w:hAnsi="Meiryo UI"/>
                <w:szCs w:val="21"/>
              </w:rPr>
            </w:pPr>
          </w:p>
        </w:tc>
        <w:tc>
          <w:tcPr>
            <w:tcW w:w="3709" w:type="dxa"/>
            <w:vAlign w:val="center"/>
          </w:tcPr>
          <w:p w14:paraId="4CCA99FF"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④</w:t>
            </w:r>
          </w:p>
        </w:tc>
        <w:tc>
          <w:tcPr>
            <w:tcW w:w="3810" w:type="dxa"/>
          </w:tcPr>
          <w:p w14:paraId="1382B18B"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E-mailアドレス</w:t>
            </w:r>
          </w:p>
        </w:tc>
      </w:tr>
      <w:tr w:rsidR="00E45578" w:rsidRPr="00E45578" w14:paraId="02CEC86A" w14:textId="77777777" w:rsidTr="00E45578">
        <w:trPr>
          <w:trHeight w:val="849"/>
        </w:trPr>
        <w:tc>
          <w:tcPr>
            <w:tcW w:w="1597" w:type="dxa"/>
            <w:vMerge/>
            <w:vAlign w:val="center"/>
          </w:tcPr>
          <w:p w14:paraId="3FB21B94" w14:textId="77777777" w:rsidR="00E45578" w:rsidRPr="00E45578" w:rsidRDefault="00E45578" w:rsidP="002529CD">
            <w:pPr>
              <w:adjustRightInd w:val="0"/>
              <w:snapToGrid w:val="0"/>
              <w:jc w:val="center"/>
              <w:rPr>
                <w:rFonts w:ascii="Meiryo UI" w:eastAsia="Meiryo UI" w:hAnsi="Meiryo UI"/>
                <w:szCs w:val="21"/>
              </w:rPr>
            </w:pPr>
          </w:p>
        </w:tc>
        <w:tc>
          <w:tcPr>
            <w:tcW w:w="3709" w:type="dxa"/>
            <w:vAlign w:val="center"/>
          </w:tcPr>
          <w:p w14:paraId="2ED8CB11" w14:textId="23F50BC4"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⑤</w:t>
            </w:r>
          </w:p>
        </w:tc>
        <w:tc>
          <w:tcPr>
            <w:tcW w:w="3810" w:type="dxa"/>
          </w:tcPr>
          <w:p w14:paraId="4DF31DE5" w14:textId="38C4D384"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E-mailアドレス</w:t>
            </w:r>
          </w:p>
        </w:tc>
      </w:tr>
      <w:tr w:rsidR="00E45578" w:rsidRPr="00E45578" w14:paraId="52772A07" w14:textId="77777777" w:rsidTr="009A5C97">
        <w:trPr>
          <w:trHeight w:val="393"/>
        </w:trPr>
        <w:tc>
          <w:tcPr>
            <w:tcW w:w="1597" w:type="dxa"/>
            <w:vAlign w:val="center"/>
          </w:tcPr>
          <w:p w14:paraId="4DE2240F" w14:textId="77777777"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参加者種別</w:t>
            </w:r>
          </w:p>
        </w:tc>
        <w:tc>
          <w:tcPr>
            <w:tcW w:w="7519" w:type="dxa"/>
            <w:gridSpan w:val="2"/>
          </w:tcPr>
          <w:p w14:paraId="778E37A0" w14:textId="77777777" w:rsidR="00E45578" w:rsidRPr="00E45578" w:rsidRDefault="00E45578" w:rsidP="002529CD">
            <w:pPr>
              <w:adjustRightInd w:val="0"/>
              <w:snapToGrid w:val="0"/>
              <w:rPr>
                <w:rFonts w:ascii="Meiryo UI" w:eastAsia="Meiryo UI" w:hAnsi="Meiryo UI"/>
                <w:b/>
                <w:szCs w:val="21"/>
              </w:rPr>
            </w:pPr>
            <w:r w:rsidRPr="00E45578">
              <w:rPr>
                <w:rFonts w:ascii="Meiryo UI" w:eastAsia="Meiryo UI" w:hAnsi="Meiryo UI" w:hint="eastAsia"/>
                <w:b/>
                <w:szCs w:val="21"/>
              </w:rPr>
              <w:t>(該当する 種別にチェックを入れて下さい）</w:t>
            </w:r>
          </w:p>
          <w:p w14:paraId="25F8EFB6"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　個人会員</w:t>
            </w:r>
            <w:r w:rsidRPr="00E45578">
              <w:rPr>
                <w:rFonts w:ascii="Meiryo UI" w:eastAsia="Meiryo UI" w:hAnsi="Meiryo UI"/>
                <w:szCs w:val="21"/>
              </w:rPr>
              <w:tab/>
            </w:r>
            <w:r w:rsidRPr="00E45578">
              <w:rPr>
                <w:rFonts w:ascii="Meiryo UI" w:eastAsia="Meiryo UI" w:hAnsi="Meiryo UI" w:hint="eastAsia"/>
                <w:szCs w:val="21"/>
              </w:rPr>
              <w:t>☐　団体会員</w:t>
            </w:r>
            <w:r w:rsidRPr="00E45578">
              <w:rPr>
                <w:rFonts w:ascii="Meiryo UI" w:eastAsia="Meiryo UI" w:hAnsi="Meiryo UI"/>
                <w:szCs w:val="21"/>
              </w:rPr>
              <w:tab/>
            </w:r>
            <w:r w:rsidRPr="00E45578">
              <w:rPr>
                <w:rFonts w:ascii="Meiryo UI" w:eastAsia="Meiryo UI" w:hAnsi="Meiryo UI" w:hint="eastAsia"/>
                <w:szCs w:val="21"/>
              </w:rPr>
              <w:t>☐　非会員</w:t>
            </w:r>
          </w:p>
          <w:p w14:paraId="5A10D2E3"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　協賛団体会員(協賛団体名を記入してください：　　　　　　　　　　　　　)</w:t>
            </w:r>
          </w:p>
        </w:tc>
      </w:tr>
      <w:tr w:rsidR="00E45578" w:rsidRPr="00E45578" w14:paraId="6B799010" w14:textId="77777777" w:rsidTr="009A5C97">
        <w:trPr>
          <w:trHeight w:val="393"/>
        </w:trPr>
        <w:tc>
          <w:tcPr>
            <w:tcW w:w="1597" w:type="dxa"/>
            <w:vAlign w:val="center"/>
          </w:tcPr>
          <w:p w14:paraId="40942709" w14:textId="77777777"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勤務先</w:t>
            </w:r>
          </w:p>
          <w:p w14:paraId="0EAA4B9B" w14:textId="77777777"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所属先名</w:t>
            </w:r>
          </w:p>
        </w:tc>
        <w:tc>
          <w:tcPr>
            <w:tcW w:w="7519" w:type="dxa"/>
            <w:gridSpan w:val="2"/>
          </w:tcPr>
          <w:p w14:paraId="362329CA" w14:textId="77777777" w:rsidR="00E45578" w:rsidRPr="00E45578" w:rsidRDefault="00E45578" w:rsidP="002529CD">
            <w:pPr>
              <w:adjustRightInd w:val="0"/>
              <w:snapToGrid w:val="0"/>
              <w:rPr>
                <w:rFonts w:ascii="Meiryo UI" w:eastAsia="Meiryo UI" w:hAnsi="Meiryo UI"/>
                <w:szCs w:val="21"/>
              </w:rPr>
            </w:pPr>
          </w:p>
          <w:p w14:paraId="7E06F1DC" w14:textId="77777777" w:rsidR="00E45578" w:rsidRPr="00E45578" w:rsidRDefault="00E45578" w:rsidP="002529CD">
            <w:pPr>
              <w:adjustRightInd w:val="0"/>
              <w:snapToGrid w:val="0"/>
              <w:rPr>
                <w:rFonts w:ascii="Meiryo UI" w:eastAsia="Meiryo UI" w:hAnsi="Meiryo UI"/>
                <w:szCs w:val="21"/>
              </w:rPr>
            </w:pPr>
          </w:p>
        </w:tc>
      </w:tr>
      <w:tr w:rsidR="00E45578" w:rsidRPr="00E45578" w14:paraId="0A9F038C" w14:textId="77777777" w:rsidTr="009A5C97">
        <w:trPr>
          <w:trHeight w:val="393"/>
        </w:trPr>
        <w:tc>
          <w:tcPr>
            <w:tcW w:w="1597" w:type="dxa"/>
            <w:vAlign w:val="center"/>
          </w:tcPr>
          <w:p w14:paraId="31989B7E" w14:textId="77777777"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勤務先住所</w:t>
            </w:r>
          </w:p>
        </w:tc>
        <w:tc>
          <w:tcPr>
            <w:tcW w:w="7519" w:type="dxa"/>
            <w:gridSpan w:val="2"/>
          </w:tcPr>
          <w:p w14:paraId="4691F6FB"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w:t>
            </w:r>
          </w:p>
          <w:p w14:paraId="68BCDC97" w14:textId="77777777" w:rsidR="00E45578" w:rsidRPr="00E45578" w:rsidRDefault="00E45578" w:rsidP="002529CD">
            <w:pPr>
              <w:adjustRightInd w:val="0"/>
              <w:snapToGrid w:val="0"/>
              <w:rPr>
                <w:rFonts w:ascii="Meiryo UI" w:eastAsia="Meiryo UI" w:hAnsi="Meiryo UI"/>
                <w:szCs w:val="21"/>
              </w:rPr>
            </w:pPr>
          </w:p>
          <w:p w14:paraId="30676BCA" w14:textId="77777777" w:rsidR="00E45578" w:rsidRPr="00E45578" w:rsidRDefault="00E45578" w:rsidP="002529CD">
            <w:pPr>
              <w:adjustRightInd w:val="0"/>
              <w:snapToGrid w:val="0"/>
              <w:rPr>
                <w:rFonts w:ascii="Meiryo UI" w:eastAsia="Meiryo UI" w:hAnsi="Meiryo UI"/>
                <w:szCs w:val="21"/>
              </w:rPr>
            </w:pPr>
          </w:p>
        </w:tc>
      </w:tr>
      <w:tr w:rsidR="00E45578" w:rsidRPr="00E45578" w14:paraId="6109F91C" w14:textId="77777777" w:rsidTr="009A5C97">
        <w:trPr>
          <w:trHeight w:val="626"/>
        </w:trPr>
        <w:tc>
          <w:tcPr>
            <w:tcW w:w="1597" w:type="dxa"/>
            <w:vAlign w:val="center"/>
          </w:tcPr>
          <w:p w14:paraId="1157B933" w14:textId="4FAAA61A"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TEL</w:t>
            </w:r>
          </w:p>
        </w:tc>
        <w:tc>
          <w:tcPr>
            <w:tcW w:w="7519" w:type="dxa"/>
            <w:gridSpan w:val="2"/>
          </w:tcPr>
          <w:p w14:paraId="6D689ADD" w14:textId="77777777" w:rsidR="00E45578" w:rsidRPr="00E45578" w:rsidRDefault="00E45578" w:rsidP="002529CD">
            <w:pPr>
              <w:adjustRightInd w:val="0"/>
              <w:snapToGrid w:val="0"/>
              <w:rPr>
                <w:rFonts w:ascii="Meiryo UI" w:eastAsia="Meiryo UI" w:hAnsi="Meiryo UI"/>
                <w:szCs w:val="21"/>
              </w:rPr>
            </w:pPr>
          </w:p>
        </w:tc>
      </w:tr>
      <w:tr w:rsidR="00E45578" w:rsidRPr="00E45578" w14:paraId="39EA07BE" w14:textId="77777777" w:rsidTr="009A5C97">
        <w:trPr>
          <w:trHeight w:val="557"/>
        </w:trPr>
        <w:tc>
          <w:tcPr>
            <w:tcW w:w="1597" w:type="dxa"/>
            <w:vAlign w:val="center"/>
          </w:tcPr>
          <w:p w14:paraId="56A68581" w14:textId="77777777"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参加費種別</w:t>
            </w:r>
          </w:p>
        </w:tc>
        <w:tc>
          <w:tcPr>
            <w:tcW w:w="7519" w:type="dxa"/>
            <w:gridSpan w:val="2"/>
          </w:tcPr>
          <w:p w14:paraId="4D5C9A00" w14:textId="1D9D4EF3" w:rsidR="00E45578" w:rsidRPr="00E45578" w:rsidRDefault="00E45578" w:rsidP="002529CD">
            <w:pPr>
              <w:adjustRightInd w:val="0"/>
              <w:snapToGrid w:val="0"/>
              <w:ind w:firstLine="194"/>
              <w:rPr>
                <w:rFonts w:ascii="Meiryo UI" w:eastAsia="Meiryo UI" w:hAnsi="Meiryo UI"/>
                <w:b/>
                <w:szCs w:val="21"/>
              </w:rPr>
            </w:pPr>
            <w:r w:rsidRPr="00E45578">
              <w:rPr>
                <w:rFonts w:ascii="Meiryo UI" w:eastAsia="Meiryo UI" w:hAnsi="Meiryo UI" w:hint="eastAsia"/>
                <w:b/>
                <w:szCs w:val="21"/>
              </w:rPr>
              <w:t xml:space="preserve">1名でのお申し込み　(該当する □ </w:t>
            </w:r>
            <w:r w:rsidR="0097057D">
              <w:rPr>
                <w:rFonts w:ascii="Meiryo UI" w:eastAsia="Meiryo UI" w:hAnsi="Meiryo UI" w:hint="eastAsia"/>
                <w:b/>
                <w:szCs w:val="21"/>
              </w:rPr>
              <w:t>に</w:t>
            </w:r>
            <w:r w:rsidRPr="00E45578">
              <w:rPr>
                <w:rFonts w:ascii="Meiryo UI" w:eastAsia="Meiryo UI" w:hAnsi="Meiryo UI" w:hint="eastAsia"/>
                <w:b/>
                <w:szCs w:val="21"/>
              </w:rPr>
              <w:t>チェックを入れて下さい)</w:t>
            </w:r>
          </w:p>
          <w:p w14:paraId="748CE0AB" w14:textId="5FAE8075"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 xml:space="preserve">☐　会員価格　　３１，４３０円　</w:t>
            </w:r>
          </w:p>
          <w:p w14:paraId="5B93E4D3" w14:textId="5E787E8B"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　非会員価格　３６，６７０円</w:t>
            </w:r>
          </w:p>
          <w:p w14:paraId="53BE5149" w14:textId="0E4C1C8F" w:rsidR="00E45578" w:rsidRPr="00E45578" w:rsidRDefault="00E45578" w:rsidP="002529CD">
            <w:pPr>
              <w:adjustRightInd w:val="0"/>
              <w:snapToGrid w:val="0"/>
              <w:ind w:firstLine="194"/>
              <w:rPr>
                <w:rFonts w:ascii="Meiryo UI" w:eastAsia="Meiryo UI" w:hAnsi="Meiryo UI"/>
                <w:b/>
                <w:szCs w:val="21"/>
              </w:rPr>
            </w:pPr>
            <w:r w:rsidRPr="00E45578">
              <w:rPr>
                <w:rFonts w:ascii="Meiryo UI" w:eastAsia="Meiryo UI" w:hAnsi="Meiryo UI" w:hint="eastAsia"/>
                <w:b/>
                <w:szCs w:val="21"/>
              </w:rPr>
              <w:t xml:space="preserve">3名以上でお申し込み　(該当する □ </w:t>
            </w:r>
            <w:r w:rsidR="0097057D">
              <w:rPr>
                <w:rFonts w:ascii="Meiryo UI" w:eastAsia="Meiryo UI" w:hAnsi="Meiryo UI" w:hint="eastAsia"/>
                <w:b/>
                <w:szCs w:val="21"/>
              </w:rPr>
              <w:t>に</w:t>
            </w:r>
            <w:r w:rsidRPr="00E45578">
              <w:rPr>
                <w:rFonts w:ascii="Meiryo UI" w:eastAsia="Meiryo UI" w:hAnsi="Meiryo UI" w:hint="eastAsia"/>
                <w:b/>
                <w:szCs w:val="21"/>
              </w:rPr>
              <w:t>チェックを入れてください)</w:t>
            </w:r>
          </w:p>
          <w:p w14:paraId="4741472B" w14:textId="43680729"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　会員価格　　２６，１９０円</w:t>
            </w:r>
          </w:p>
          <w:p w14:paraId="2E541ACF" w14:textId="21855B33"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　非会員価格　３１，４３０円</w:t>
            </w:r>
          </w:p>
          <w:p w14:paraId="6B953709" w14:textId="77777777" w:rsidR="00E45578" w:rsidRPr="00E45578" w:rsidRDefault="00E45578" w:rsidP="002529CD">
            <w:pPr>
              <w:adjustRightInd w:val="0"/>
              <w:snapToGrid w:val="0"/>
              <w:ind w:left="179" w:hangingChars="93" w:hanging="179"/>
              <w:rPr>
                <w:rFonts w:ascii="Meiryo UI" w:eastAsia="Meiryo UI" w:hAnsi="Meiryo UI"/>
                <w:szCs w:val="21"/>
              </w:rPr>
            </w:pPr>
            <w:r w:rsidRPr="00E45578">
              <w:rPr>
                <w:rFonts w:ascii="Meiryo UI" w:eastAsia="Meiryo UI" w:hAnsi="Meiryo UI" w:hint="eastAsia"/>
                <w:szCs w:val="21"/>
              </w:rPr>
              <w:t>※会員価格は、当協会の団体会員、個人会員、及び本セミナーの協賛団体の会員に適用されます。</w:t>
            </w:r>
          </w:p>
          <w:p w14:paraId="566D4B2E"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cs="ＭＳ 明朝"/>
                <w:szCs w:val="21"/>
              </w:rPr>
              <w:t>※全て消費税込の金額です。</w:t>
            </w:r>
          </w:p>
        </w:tc>
      </w:tr>
      <w:tr w:rsidR="00E45578" w:rsidRPr="00E45578" w14:paraId="1D96F2EF" w14:textId="77777777" w:rsidTr="009A5C97">
        <w:trPr>
          <w:trHeight w:val="557"/>
        </w:trPr>
        <w:tc>
          <w:tcPr>
            <w:tcW w:w="1597" w:type="dxa"/>
            <w:vAlign w:val="center"/>
          </w:tcPr>
          <w:p w14:paraId="6237CA4E" w14:textId="77777777"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振込み予定日</w:t>
            </w:r>
          </w:p>
        </w:tc>
        <w:tc>
          <w:tcPr>
            <w:tcW w:w="7519" w:type="dxa"/>
            <w:gridSpan w:val="2"/>
            <w:vAlign w:val="center"/>
          </w:tcPr>
          <w:p w14:paraId="1158FAB7" w14:textId="77777777" w:rsidR="00E45578" w:rsidRPr="00E45578" w:rsidRDefault="00E45578" w:rsidP="002529CD">
            <w:pPr>
              <w:adjustRightInd w:val="0"/>
              <w:snapToGrid w:val="0"/>
              <w:rPr>
                <w:rFonts w:ascii="Meiryo UI" w:eastAsia="Meiryo UI" w:hAnsi="Meiryo UI"/>
                <w:szCs w:val="21"/>
              </w:rPr>
            </w:pPr>
            <w:r w:rsidRPr="00E45578">
              <w:rPr>
                <w:rFonts w:ascii="Meiryo UI" w:eastAsia="Meiryo UI" w:hAnsi="Meiryo UI" w:hint="eastAsia"/>
                <w:szCs w:val="21"/>
              </w:rPr>
              <w:t xml:space="preserve">　　　月　　　日</w:t>
            </w:r>
          </w:p>
        </w:tc>
      </w:tr>
      <w:tr w:rsidR="00E45578" w:rsidRPr="00E45578" w14:paraId="6AF67005" w14:textId="77777777" w:rsidTr="009A5C97">
        <w:trPr>
          <w:trHeight w:val="557"/>
        </w:trPr>
        <w:tc>
          <w:tcPr>
            <w:tcW w:w="1597" w:type="dxa"/>
            <w:vAlign w:val="center"/>
          </w:tcPr>
          <w:p w14:paraId="42F273FF" w14:textId="77777777" w:rsidR="00E45578" w:rsidRPr="00E45578" w:rsidRDefault="00E45578" w:rsidP="002529CD">
            <w:pPr>
              <w:adjustRightInd w:val="0"/>
              <w:snapToGrid w:val="0"/>
              <w:jc w:val="center"/>
              <w:rPr>
                <w:rFonts w:ascii="Meiryo UI" w:eastAsia="Meiryo UI" w:hAnsi="Meiryo UI"/>
                <w:szCs w:val="21"/>
              </w:rPr>
            </w:pPr>
            <w:r w:rsidRPr="00E45578">
              <w:rPr>
                <w:rFonts w:ascii="Meiryo UI" w:eastAsia="Meiryo UI" w:hAnsi="Meiryo UI" w:hint="eastAsia"/>
                <w:szCs w:val="21"/>
              </w:rPr>
              <w:t>備考</w:t>
            </w:r>
          </w:p>
        </w:tc>
        <w:tc>
          <w:tcPr>
            <w:tcW w:w="7519" w:type="dxa"/>
            <w:gridSpan w:val="2"/>
            <w:vAlign w:val="center"/>
          </w:tcPr>
          <w:p w14:paraId="6A58C7D0" w14:textId="77777777" w:rsidR="00E45578" w:rsidRPr="00E45578" w:rsidRDefault="00E45578" w:rsidP="002529CD">
            <w:pPr>
              <w:adjustRightInd w:val="0"/>
              <w:snapToGrid w:val="0"/>
              <w:rPr>
                <w:rFonts w:ascii="Meiryo UI" w:eastAsia="Meiryo UI" w:hAnsi="Meiryo UI"/>
                <w:szCs w:val="21"/>
              </w:rPr>
            </w:pPr>
          </w:p>
        </w:tc>
      </w:tr>
    </w:tbl>
    <w:p w14:paraId="7281469A" w14:textId="77777777" w:rsidR="004E3018" w:rsidRPr="00E45578" w:rsidRDefault="004E3018" w:rsidP="002529CD">
      <w:pPr>
        <w:adjustRightInd w:val="0"/>
        <w:snapToGrid w:val="0"/>
        <w:spacing w:line="360" w:lineRule="auto"/>
        <w:jc w:val="left"/>
        <w:rPr>
          <w:rFonts w:ascii="Meiryo UI" w:eastAsia="Meiryo UI" w:hAnsi="Meiryo UI"/>
          <w:bCs/>
        </w:rPr>
      </w:pPr>
      <w:r w:rsidRPr="00E45578">
        <w:rPr>
          <w:rFonts w:ascii="Meiryo UI" w:eastAsia="Meiryo UI" w:hAnsi="Meiryo UI" w:hint="eastAsia"/>
          <w:bCs/>
        </w:rPr>
        <w:t xml:space="preserve">　　   当協会ではお客様の個人情報の取扱いについては、プライバシーポリシーを定め適切に管理を行います。</w:t>
      </w:r>
    </w:p>
    <w:p w14:paraId="634869A7" w14:textId="4C9D2218" w:rsidR="004E3018" w:rsidRPr="00A52592" w:rsidRDefault="004E3018" w:rsidP="002529CD">
      <w:pPr>
        <w:adjustRightInd w:val="0"/>
        <w:snapToGrid w:val="0"/>
        <w:spacing w:line="360" w:lineRule="auto"/>
        <w:jc w:val="left"/>
        <w:rPr>
          <w:bCs/>
        </w:rPr>
      </w:pPr>
      <w:r w:rsidRPr="00E45578">
        <w:rPr>
          <w:rFonts w:ascii="Meiryo UI" w:eastAsia="Meiryo UI" w:hAnsi="Meiryo UI" w:hint="eastAsia"/>
          <w:bCs/>
        </w:rPr>
        <w:t xml:space="preserve">　　　 詳細は、当協会のHP</w:t>
      </w:r>
      <w:r w:rsidRPr="00E45578">
        <w:rPr>
          <w:rFonts w:ascii="Meiryo UI" w:eastAsia="Meiryo UI" w:hAnsi="Meiryo UI"/>
          <w:bCs/>
        </w:rPr>
        <w:t xml:space="preserve"> </w:t>
      </w:r>
      <w:hyperlink r:id="rId12" w:history="1">
        <w:r w:rsidRPr="00E45578">
          <w:rPr>
            <w:rFonts w:ascii="Meiryo UI" w:eastAsia="Meiryo UI" w:hAnsi="Meiryo UI"/>
            <w:bCs/>
            <w:color w:val="0000FF"/>
            <w:u w:val="single"/>
          </w:rPr>
          <w:t>http://www.hpij.org/</w:t>
        </w:r>
      </w:hyperlink>
      <w:r w:rsidRPr="00E45578">
        <w:rPr>
          <w:rFonts w:ascii="Meiryo UI" w:eastAsia="Meiryo UI" w:hAnsi="Meiryo UI" w:hint="eastAsia"/>
          <w:bCs/>
        </w:rPr>
        <w:t xml:space="preserve"> </w:t>
      </w:r>
      <w:r w:rsidRPr="00E45578">
        <w:rPr>
          <w:rFonts w:ascii="Meiryo UI" w:eastAsia="Meiryo UI" w:hAnsi="Meiryo UI" w:cs="ＭＳ 明朝" w:hint="eastAsia"/>
          <w:bCs/>
        </w:rPr>
        <w:t>➝</w:t>
      </w:r>
      <w:r w:rsidRPr="00E45578">
        <w:rPr>
          <w:rFonts w:ascii="Meiryo UI" w:eastAsia="Meiryo UI" w:hAnsi="Meiryo UI" w:hint="eastAsia"/>
          <w:b/>
          <w:bCs/>
        </w:rPr>
        <w:t>メニュー</w:t>
      </w:r>
      <w:r w:rsidRPr="00E45578">
        <w:rPr>
          <w:rFonts w:ascii="Meiryo UI" w:eastAsia="Meiryo UI" w:hAnsi="Meiryo UI" w:cs="ＭＳ 明朝" w:hint="eastAsia"/>
          <w:bCs/>
        </w:rPr>
        <w:t>➝</w:t>
      </w:r>
      <w:r w:rsidRPr="00E45578">
        <w:rPr>
          <w:rFonts w:ascii="Meiryo UI" w:eastAsia="Meiryo UI" w:hAnsi="Meiryo UI" w:hint="eastAsia"/>
          <w:bCs/>
        </w:rPr>
        <w:t>「</w:t>
      </w:r>
      <w:r w:rsidRPr="00E45578">
        <w:rPr>
          <w:rFonts w:ascii="Meiryo UI" w:eastAsia="Meiryo UI" w:hAnsi="Meiryo UI" w:hint="eastAsia"/>
          <w:b/>
          <w:bCs/>
        </w:rPr>
        <w:t>個人情報</w:t>
      </w:r>
      <w:r w:rsidRPr="00D54564">
        <w:rPr>
          <w:rFonts w:hint="eastAsia"/>
          <w:b/>
          <w:bCs/>
        </w:rPr>
        <w:t>保護方針」</w:t>
      </w:r>
      <w:r w:rsidRPr="00D54564">
        <w:rPr>
          <w:rFonts w:hint="eastAsia"/>
          <w:bCs/>
        </w:rPr>
        <w:t>をご覧ください。</w:t>
      </w:r>
    </w:p>
    <w:sectPr w:rsidR="004E3018" w:rsidRPr="00A52592" w:rsidSect="002529CD">
      <w:type w:val="continuous"/>
      <w:pgSz w:w="11907" w:h="16839" w:code="9"/>
      <w:pgMar w:top="1135" w:right="992" w:bottom="567"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893D8" w14:textId="77777777" w:rsidR="0020758B" w:rsidRDefault="0020758B" w:rsidP="006A476A">
      <w:pPr>
        <w:ind w:firstLine="210"/>
      </w:pPr>
      <w:r>
        <w:separator/>
      </w:r>
    </w:p>
  </w:endnote>
  <w:endnote w:type="continuationSeparator" w:id="0">
    <w:p w14:paraId="684372CD" w14:textId="77777777" w:rsidR="0020758B" w:rsidRDefault="0020758B"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C7A60" w14:textId="77777777" w:rsidR="0020758B" w:rsidRDefault="0020758B" w:rsidP="006A476A">
      <w:pPr>
        <w:ind w:firstLine="210"/>
      </w:pPr>
      <w:r>
        <w:separator/>
      </w:r>
    </w:p>
  </w:footnote>
  <w:footnote w:type="continuationSeparator" w:id="0">
    <w:p w14:paraId="3B0E9A1A" w14:textId="77777777" w:rsidR="0020758B" w:rsidRDefault="0020758B"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EEB"/>
    <w:rsid w:val="00006FFE"/>
    <w:rsid w:val="000113E0"/>
    <w:rsid w:val="000158A1"/>
    <w:rsid w:val="00015AA8"/>
    <w:rsid w:val="000244E2"/>
    <w:rsid w:val="00026EC3"/>
    <w:rsid w:val="000329D4"/>
    <w:rsid w:val="00037B46"/>
    <w:rsid w:val="00042874"/>
    <w:rsid w:val="00044220"/>
    <w:rsid w:val="00050920"/>
    <w:rsid w:val="00053FC6"/>
    <w:rsid w:val="00054D7B"/>
    <w:rsid w:val="000557BB"/>
    <w:rsid w:val="000561FB"/>
    <w:rsid w:val="0006291F"/>
    <w:rsid w:val="00062FB7"/>
    <w:rsid w:val="00066E35"/>
    <w:rsid w:val="00072BE0"/>
    <w:rsid w:val="00075EAE"/>
    <w:rsid w:val="00080301"/>
    <w:rsid w:val="00080622"/>
    <w:rsid w:val="00082F96"/>
    <w:rsid w:val="000A1C42"/>
    <w:rsid w:val="000A27F5"/>
    <w:rsid w:val="000A2973"/>
    <w:rsid w:val="000A42AC"/>
    <w:rsid w:val="000A472E"/>
    <w:rsid w:val="000A60C1"/>
    <w:rsid w:val="000B021B"/>
    <w:rsid w:val="000C3653"/>
    <w:rsid w:val="000C4DDF"/>
    <w:rsid w:val="000C4E6E"/>
    <w:rsid w:val="000C60FF"/>
    <w:rsid w:val="000C6B8E"/>
    <w:rsid w:val="000C77B8"/>
    <w:rsid w:val="000D08CF"/>
    <w:rsid w:val="000D2158"/>
    <w:rsid w:val="000D491D"/>
    <w:rsid w:val="000D645D"/>
    <w:rsid w:val="000D7A61"/>
    <w:rsid w:val="000E002A"/>
    <w:rsid w:val="000E766F"/>
    <w:rsid w:val="000F086E"/>
    <w:rsid w:val="000F13FF"/>
    <w:rsid w:val="000F16FF"/>
    <w:rsid w:val="000F60FC"/>
    <w:rsid w:val="000F6AFF"/>
    <w:rsid w:val="00102F38"/>
    <w:rsid w:val="00104202"/>
    <w:rsid w:val="001134FC"/>
    <w:rsid w:val="00113A79"/>
    <w:rsid w:val="0012312F"/>
    <w:rsid w:val="00126B51"/>
    <w:rsid w:val="001307BF"/>
    <w:rsid w:val="00130D74"/>
    <w:rsid w:val="00130E8F"/>
    <w:rsid w:val="00132529"/>
    <w:rsid w:val="001337B2"/>
    <w:rsid w:val="00135377"/>
    <w:rsid w:val="0013709A"/>
    <w:rsid w:val="00137CC4"/>
    <w:rsid w:val="00142005"/>
    <w:rsid w:val="00144D34"/>
    <w:rsid w:val="00145352"/>
    <w:rsid w:val="001463AF"/>
    <w:rsid w:val="001467AE"/>
    <w:rsid w:val="0014775D"/>
    <w:rsid w:val="0015575F"/>
    <w:rsid w:val="0016683C"/>
    <w:rsid w:val="001673DE"/>
    <w:rsid w:val="00176303"/>
    <w:rsid w:val="001769E9"/>
    <w:rsid w:val="001814C3"/>
    <w:rsid w:val="00182E57"/>
    <w:rsid w:val="00183AB9"/>
    <w:rsid w:val="001858D6"/>
    <w:rsid w:val="00194EF9"/>
    <w:rsid w:val="001A0619"/>
    <w:rsid w:val="001B65CC"/>
    <w:rsid w:val="001B775C"/>
    <w:rsid w:val="001C1EE8"/>
    <w:rsid w:val="001C67BE"/>
    <w:rsid w:val="001C7687"/>
    <w:rsid w:val="001C7986"/>
    <w:rsid w:val="001D1E98"/>
    <w:rsid w:val="001D279E"/>
    <w:rsid w:val="001D4C54"/>
    <w:rsid w:val="001D5B5D"/>
    <w:rsid w:val="001E181E"/>
    <w:rsid w:val="001E1985"/>
    <w:rsid w:val="001E1BE6"/>
    <w:rsid w:val="001E1BED"/>
    <w:rsid w:val="001E6B73"/>
    <w:rsid w:val="001E7D32"/>
    <w:rsid w:val="001F4A9A"/>
    <w:rsid w:val="001F4F27"/>
    <w:rsid w:val="001F5283"/>
    <w:rsid w:val="001F57E1"/>
    <w:rsid w:val="001F5F49"/>
    <w:rsid w:val="00201646"/>
    <w:rsid w:val="00204BA9"/>
    <w:rsid w:val="00204BCE"/>
    <w:rsid w:val="00206792"/>
    <w:rsid w:val="0020758B"/>
    <w:rsid w:val="0021053C"/>
    <w:rsid w:val="00210AF8"/>
    <w:rsid w:val="00216A5A"/>
    <w:rsid w:val="00231997"/>
    <w:rsid w:val="002329FD"/>
    <w:rsid w:val="00232E24"/>
    <w:rsid w:val="00244503"/>
    <w:rsid w:val="00247CA9"/>
    <w:rsid w:val="002529CD"/>
    <w:rsid w:val="00252E5E"/>
    <w:rsid w:val="002622FA"/>
    <w:rsid w:val="00262999"/>
    <w:rsid w:val="0026353F"/>
    <w:rsid w:val="00264A8E"/>
    <w:rsid w:val="00264AD5"/>
    <w:rsid w:val="002703E9"/>
    <w:rsid w:val="002715E9"/>
    <w:rsid w:val="00271C89"/>
    <w:rsid w:val="00273F48"/>
    <w:rsid w:val="00276869"/>
    <w:rsid w:val="00277134"/>
    <w:rsid w:val="00277C02"/>
    <w:rsid w:val="00286472"/>
    <w:rsid w:val="002911A3"/>
    <w:rsid w:val="00291331"/>
    <w:rsid w:val="00293137"/>
    <w:rsid w:val="002936A8"/>
    <w:rsid w:val="0029414E"/>
    <w:rsid w:val="0029441F"/>
    <w:rsid w:val="002946DB"/>
    <w:rsid w:val="00295793"/>
    <w:rsid w:val="002A1E3C"/>
    <w:rsid w:val="002A4BC1"/>
    <w:rsid w:val="002B50CB"/>
    <w:rsid w:val="002B6EE7"/>
    <w:rsid w:val="002B75D6"/>
    <w:rsid w:val="002D0370"/>
    <w:rsid w:val="002D1B9D"/>
    <w:rsid w:val="002D2452"/>
    <w:rsid w:val="002D50A3"/>
    <w:rsid w:val="002E0AEC"/>
    <w:rsid w:val="002E1AA4"/>
    <w:rsid w:val="002E36EE"/>
    <w:rsid w:val="002E5507"/>
    <w:rsid w:val="002F01F5"/>
    <w:rsid w:val="00307E3A"/>
    <w:rsid w:val="00307FC2"/>
    <w:rsid w:val="003105DF"/>
    <w:rsid w:val="00310DDC"/>
    <w:rsid w:val="00311566"/>
    <w:rsid w:val="00317231"/>
    <w:rsid w:val="0032003E"/>
    <w:rsid w:val="003209E3"/>
    <w:rsid w:val="00320ECA"/>
    <w:rsid w:val="00323454"/>
    <w:rsid w:val="003271BB"/>
    <w:rsid w:val="00331F64"/>
    <w:rsid w:val="0033297B"/>
    <w:rsid w:val="00335D04"/>
    <w:rsid w:val="0033720F"/>
    <w:rsid w:val="0033740B"/>
    <w:rsid w:val="00340D6B"/>
    <w:rsid w:val="00340E60"/>
    <w:rsid w:val="003418F8"/>
    <w:rsid w:val="003429AC"/>
    <w:rsid w:val="00345944"/>
    <w:rsid w:val="00345965"/>
    <w:rsid w:val="003603DC"/>
    <w:rsid w:val="0036082A"/>
    <w:rsid w:val="00361D1B"/>
    <w:rsid w:val="00362B4F"/>
    <w:rsid w:val="003653DF"/>
    <w:rsid w:val="00365708"/>
    <w:rsid w:val="00370BA4"/>
    <w:rsid w:val="00373298"/>
    <w:rsid w:val="0038223D"/>
    <w:rsid w:val="00385513"/>
    <w:rsid w:val="003868D9"/>
    <w:rsid w:val="00393503"/>
    <w:rsid w:val="003A1307"/>
    <w:rsid w:val="003A3138"/>
    <w:rsid w:val="003A541F"/>
    <w:rsid w:val="003A7C72"/>
    <w:rsid w:val="003B4006"/>
    <w:rsid w:val="003B67F4"/>
    <w:rsid w:val="003C4AE0"/>
    <w:rsid w:val="003C7FF0"/>
    <w:rsid w:val="003D075F"/>
    <w:rsid w:val="003D4156"/>
    <w:rsid w:val="003E27A3"/>
    <w:rsid w:val="003E42B5"/>
    <w:rsid w:val="003E4590"/>
    <w:rsid w:val="003E4F78"/>
    <w:rsid w:val="003E5D09"/>
    <w:rsid w:val="003F77F9"/>
    <w:rsid w:val="0040205D"/>
    <w:rsid w:val="0041060A"/>
    <w:rsid w:val="004114B3"/>
    <w:rsid w:val="0041386D"/>
    <w:rsid w:val="00415C5F"/>
    <w:rsid w:val="00421C43"/>
    <w:rsid w:val="00423BF2"/>
    <w:rsid w:val="0042441E"/>
    <w:rsid w:val="004254F6"/>
    <w:rsid w:val="00425682"/>
    <w:rsid w:val="00426918"/>
    <w:rsid w:val="00443899"/>
    <w:rsid w:val="004545FB"/>
    <w:rsid w:val="00457E3D"/>
    <w:rsid w:val="0046123D"/>
    <w:rsid w:val="0046352A"/>
    <w:rsid w:val="00472F17"/>
    <w:rsid w:val="0047552B"/>
    <w:rsid w:val="004816AA"/>
    <w:rsid w:val="004836B7"/>
    <w:rsid w:val="0048784B"/>
    <w:rsid w:val="00491D07"/>
    <w:rsid w:val="004942BA"/>
    <w:rsid w:val="0049584F"/>
    <w:rsid w:val="0049641D"/>
    <w:rsid w:val="004A0BB6"/>
    <w:rsid w:val="004A1B16"/>
    <w:rsid w:val="004A3389"/>
    <w:rsid w:val="004B0563"/>
    <w:rsid w:val="004B256A"/>
    <w:rsid w:val="004B6774"/>
    <w:rsid w:val="004C3BA6"/>
    <w:rsid w:val="004C3E9A"/>
    <w:rsid w:val="004C4FD3"/>
    <w:rsid w:val="004D1C9B"/>
    <w:rsid w:val="004D21B8"/>
    <w:rsid w:val="004D3626"/>
    <w:rsid w:val="004E3018"/>
    <w:rsid w:val="004E68BC"/>
    <w:rsid w:val="004E738D"/>
    <w:rsid w:val="004F2BB6"/>
    <w:rsid w:val="004F67F7"/>
    <w:rsid w:val="005009C9"/>
    <w:rsid w:val="00502E4D"/>
    <w:rsid w:val="00503ED0"/>
    <w:rsid w:val="0050428F"/>
    <w:rsid w:val="0051631C"/>
    <w:rsid w:val="005224B2"/>
    <w:rsid w:val="00526826"/>
    <w:rsid w:val="00531C0C"/>
    <w:rsid w:val="00532216"/>
    <w:rsid w:val="005329C9"/>
    <w:rsid w:val="00535233"/>
    <w:rsid w:val="005362E4"/>
    <w:rsid w:val="0053787C"/>
    <w:rsid w:val="00544251"/>
    <w:rsid w:val="00544265"/>
    <w:rsid w:val="00546F49"/>
    <w:rsid w:val="005470D9"/>
    <w:rsid w:val="00552158"/>
    <w:rsid w:val="00552BC5"/>
    <w:rsid w:val="00552E18"/>
    <w:rsid w:val="00565080"/>
    <w:rsid w:val="005707D1"/>
    <w:rsid w:val="00575BBE"/>
    <w:rsid w:val="005773E9"/>
    <w:rsid w:val="00581003"/>
    <w:rsid w:val="00584AFE"/>
    <w:rsid w:val="00592E8E"/>
    <w:rsid w:val="005A1DF4"/>
    <w:rsid w:val="005A5EAF"/>
    <w:rsid w:val="005A6F8C"/>
    <w:rsid w:val="005B2CB4"/>
    <w:rsid w:val="005B3FEC"/>
    <w:rsid w:val="005B4B0A"/>
    <w:rsid w:val="005B56E3"/>
    <w:rsid w:val="005B7E8F"/>
    <w:rsid w:val="005C1F75"/>
    <w:rsid w:val="005C2B7E"/>
    <w:rsid w:val="005C52E7"/>
    <w:rsid w:val="005C5602"/>
    <w:rsid w:val="005D13C4"/>
    <w:rsid w:val="005D4ED4"/>
    <w:rsid w:val="005D5A3B"/>
    <w:rsid w:val="005D761E"/>
    <w:rsid w:val="005E2FE9"/>
    <w:rsid w:val="005E4A34"/>
    <w:rsid w:val="005F479A"/>
    <w:rsid w:val="005F4A1D"/>
    <w:rsid w:val="005F54DD"/>
    <w:rsid w:val="00602BF0"/>
    <w:rsid w:val="0060454C"/>
    <w:rsid w:val="00606370"/>
    <w:rsid w:val="00606542"/>
    <w:rsid w:val="00606BDF"/>
    <w:rsid w:val="00606F7A"/>
    <w:rsid w:val="006154AB"/>
    <w:rsid w:val="00617505"/>
    <w:rsid w:val="006231F8"/>
    <w:rsid w:val="006237AB"/>
    <w:rsid w:val="0062466D"/>
    <w:rsid w:val="00624706"/>
    <w:rsid w:val="00630916"/>
    <w:rsid w:val="00631A8C"/>
    <w:rsid w:val="00636AD4"/>
    <w:rsid w:val="00644E41"/>
    <w:rsid w:val="00647F1D"/>
    <w:rsid w:val="006503AF"/>
    <w:rsid w:val="00654131"/>
    <w:rsid w:val="00655955"/>
    <w:rsid w:val="0066051D"/>
    <w:rsid w:val="00662008"/>
    <w:rsid w:val="00663571"/>
    <w:rsid w:val="00665347"/>
    <w:rsid w:val="00666757"/>
    <w:rsid w:val="006854E9"/>
    <w:rsid w:val="00691EB3"/>
    <w:rsid w:val="00692094"/>
    <w:rsid w:val="006926A4"/>
    <w:rsid w:val="0069498F"/>
    <w:rsid w:val="00696EE1"/>
    <w:rsid w:val="006A017C"/>
    <w:rsid w:val="006A17E7"/>
    <w:rsid w:val="006A29BB"/>
    <w:rsid w:val="006A2BF3"/>
    <w:rsid w:val="006A3474"/>
    <w:rsid w:val="006A476A"/>
    <w:rsid w:val="006B20BD"/>
    <w:rsid w:val="006B2778"/>
    <w:rsid w:val="006B5FB7"/>
    <w:rsid w:val="006C1524"/>
    <w:rsid w:val="006C2C7C"/>
    <w:rsid w:val="006C6EC6"/>
    <w:rsid w:val="006D11F5"/>
    <w:rsid w:val="006D14DD"/>
    <w:rsid w:val="006D4411"/>
    <w:rsid w:val="006D7125"/>
    <w:rsid w:val="006E0EBD"/>
    <w:rsid w:val="006E4D15"/>
    <w:rsid w:val="006E6172"/>
    <w:rsid w:val="006E78E6"/>
    <w:rsid w:val="006F0D75"/>
    <w:rsid w:val="006F162F"/>
    <w:rsid w:val="006F247C"/>
    <w:rsid w:val="006F4A2E"/>
    <w:rsid w:val="006F57A4"/>
    <w:rsid w:val="006F73B0"/>
    <w:rsid w:val="00700848"/>
    <w:rsid w:val="00715F7D"/>
    <w:rsid w:val="00721388"/>
    <w:rsid w:val="00721C16"/>
    <w:rsid w:val="00722962"/>
    <w:rsid w:val="007230A2"/>
    <w:rsid w:val="0072733E"/>
    <w:rsid w:val="007344FC"/>
    <w:rsid w:val="00737525"/>
    <w:rsid w:val="00744616"/>
    <w:rsid w:val="00751979"/>
    <w:rsid w:val="00753355"/>
    <w:rsid w:val="007540FC"/>
    <w:rsid w:val="0076123C"/>
    <w:rsid w:val="00761FB0"/>
    <w:rsid w:val="007630C6"/>
    <w:rsid w:val="00765609"/>
    <w:rsid w:val="00767702"/>
    <w:rsid w:val="007704B5"/>
    <w:rsid w:val="0077161C"/>
    <w:rsid w:val="007734FC"/>
    <w:rsid w:val="00774E96"/>
    <w:rsid w:val="00780113"/>
    <w:rsid w:val="00787935"/>
    <w:rsid w:val="007914BB"/>
    <w:rsid w:val="00792C2E"/>
    <w:rsid w:val="00793A05"/>
    <w:rsid w:val="00796244"/>
    <w:rsid w:val="007A24EA"/>
    <w:rsid w:val="007A367C"/>
    <w:rsid w:val="007A41EC"/>
    <w:rsid w:val="007A5EE7"/>
    <w:rsid w:val="007B0168"/>
    <w:rsid w:val="007B7B0C"/>
    <w:rsid w:val="007C09DF"/>
    <w:rsid w:val="007C5826"/>
    <w:rsid w:val="007D0AF6"/>
    <w:rsid w:val="007D7A3F"/>
    <w:rsid w:val="007E1282"/>
    <w:rsid w:val="007E1FFB"/>
    <w:rsid w:val="007E35B9"/>
    <w:rsid w:val="007E5F8D"/>
    <w:rsid w:val="007F1FF8"/>
    <w:rsid w:val="007F4C4D"/>
    <w:rsid w:val="007F6A25"/>
    <w:rsid w:val="008001F2"/>
    <w:rsid w:val="008042AE"/>
    <w:rsid w:val="00807C20"/>
    <w:rsid w:val="00811296"/>
    <w:rsid w:val="008160DB"/>
    <w:rsid w:val="0081728B"/>
    <w:rsid w:val="00821310"/>
    <w:rsid w:val="00825E17"/>
    <w:rsid w:val="00831B13"/>
    <w:rsid w:val="00831D05"/>
    <w:rsid w:val="0084402F"/>
    <w:rsid w:val="00847098"/>
    <w:rsid w:val="008529CB"/>
    <w:rsid w:val="00855D41"/>
    <w:rsid w:val="00856649"/>
    <w:rsid w:val="008635DB"/>
    <w:rsid w:val="00863FC6"/>
    <w:rsid w:val="0086746F"/>
    <w:rsid w:val="00871F99"/>
    <w:rsid w:val="00872D09"/>
    <w:rsid w:val="008733F8"/>
    <w:rsid w:val="00873E90"/>
    <w:rsid w:val="00874F73"/>
    <w:rsid w:val="00880542"/>
    <w:rsid w:val="0088280D"/>
    <w:rsid w:val="00886EED"/>
    <w:rsid w:val="0089009B"/>
    <w:rsid w:val="0089149D"/>
    <w:rsid w:val="00894C3A"/>
    <w:rsid w:val="008977F4"/>
    <w:rsid w:val="008A2FF1"/>
    <w:rsid w:val="008A5027"/>
    <w:rsid w:val="008B033C"/>
    <w:rsid w:val="008B10C3"/>
    <w:rsid w:val="008B1E71"/>
    <w:rsid w:val="008B6B23"/>
    <w:rsid w:val="008C0705"/>
    <w:rsid w:val="008C5347"/>
    <w:rsid w:val="008D0DE4"/>
    <w:rsid w:val="008D29A2"/>
    <w:rsid w:val="008D600F"/>
    <w:rsid w:val="008E04B0"/>
    <w:rsid w:val="008E5EAB"/>
    <w:rsid w:val="008E7567"/>
    <w:rsid w:val="008E7627"/>
    <w:rsid w:val="008F2CAF"/>
    <w:rsid w:val="008F3240"/>
    <w:rsid w:val="008F55CC"/>
    <w:rsid w:val="00900D14"/>
    <w:rsid w:val="009018F0"/>
    <w:rsid w:val="00905033"/>
    <w:rsid w:val="009051A0"/>
    <w:rsid w:val="00906133"/>
    <w:rsid w:val="009156B1"/>
    <w:rsid w:val="00920718"/>
    <w:rsid w:val="00920B73"/>
    <w:rsid w:val="00933BB6"/>
    <w:rsid w:val="0093631A"/>
    <w:rsid w:val="00936547"/>
    <w:rsid w:val="00943988"/>
    <w:rsid w:val="009473C2"/>
    <w:rsid w:val="00952870"/>
    <w:rsid w:val="009569B3"/>
    <w:rsid w:val="00965EA3"/>
    <w:rsid w:val="0097057D"/>
    <w:rsid w:val="00970632"/>
    <w:rsid w:val="009828F9"/>
    <w:rsid w:val="00983AF9"/>
    <w:rsid w:val="009917F6"/>
    <w:rsid w:val="009A0C2D"/>
    <w:rsid w:val="009A6A91"/>
    <w:rsid w:val="009A6E29"/>
    <w:rsid w:val="009B10A0"/>
    <w:rsid w:val="009B7B0F"/>
    <w:rsid w:val="009C079F"/>
    <w:rsid w:val="009C07C8"/>
    <w:rsid w:val="009C250E"/>
    <w:rsid w:val="009C2F1C"/>
    <w:rsid w:val="009C785C"/>
    <w:rsid w:val="009D2EE6"/>
    <w:rsid w:val="009D57F0"/>
    <w:rsid w:val="009D5CE0"/>
    <w:rsid w:val="009D653C"/>
    <w:rsid w:val="009E030D"/>
    <w:rsid w:val="009E06C2"/>
    <w:rsid w:val="009E58DC"/>
    <w:rsid w:val="009E5956"/>
    <w:rsid w:val="009E6A77"/>
    <w:rsid w:val="009F2759"/>
    <w:rsid w:val="009F61D7"/>
    <w:rsid w:val="009F61F8"/>
    <w:rsid w:val="009F78A5"/>
    <w:rsid w:val="00A001ED"/>
    <w:rsid w:val="00A0025A"/>
    <w:rsid w:val="00A02B3A"/>
    <w:rsid w:val="00A04DDD"/>
    <w:rsid w:val="00A1012F"/>
    <w:rsid w:val="00A138BF"/>
    <w:rsid w:val="00A24A18"/>
    <w:rsid w:val="00A27955"/>
    <w:rsid w:val="00A303DF"/>
    <w:rsid w:val="00A325BA"/>
    <w:rsid w:val="00A32B74"/>
    <w:rsid w:val="00A34E81"/>
    <w:rsid w:val="00A37EFC"/>
    <w:rsid w:val="00A517A6"/>
    <w:rsid w:val="00A51E03"/>
    <w:rsid w:val="00A52592"/>
    <w:rsid w:val="00A5342F"/>
    <w:rsid w:val="00A57210"/>
    <w:rsid w:val="00A57960"/>
    <w:rsid w:val="00A60448"/>
    <w:rsid w:val="00A61270"/>
    <w:rsid w:val="00A619F8"/>
    <w:rsid w:val="00A65687"/>
    <w:rsid w:val="00A66FC5"/>
    <w:rsid w:val="00A67E71"/>
    <w:rsid w:val="00A806CA"/>
    <w:rsid w:val="00A80F00"/>
    <w:rsid w:val="00A810E3"/>
    <w:rsid w:val="00A81EB4"/>
    <w:rsid w:val="00A83F3B"/>
    <w:rsid w:val="00A87535"/>
    <w:rsid w:val="00A915EF"/>
    <w:rsid w:val="00A92D2D"/>
    <w:rsid w:val="00A97CA4"/>
    <w:rsid w:val="00AA54C3"/>
    <w:rsid w:val="00AA7AB4"/>
    <w:rsid w:val="00AA7DA7"/>
    <w:rsid w:val="00AB343B"/>
    <w:rsid w:val="00AB34AF"/>
    <w:rsid w:val="00AB4756"/>
    <w:rsid w:val="00AB488F"/>
    <w:rsid w:val="00AC1015"/>
    <w:rsid w:val="00AC2FA2"/>
    <w:rsid w:val="00AC3E5D"/>
    <w:rsid w:val="00AD2E8A"/>
    <w:rsid w:val="00AE0229"/>
    <w:rsid w:val="00AE609F"/>
    <w:rsid w:val="00AF1285"/>
    <w:rsid w:val="00AF32F0"/>
    <w:rsid w:val="00B01BA9"/>
    <w:rsid w:val="00B10BA8"/>
    <w:rsid w:val="00B11CB1"/>
    <w:rsid w:val="00B17305"/>
    <w:rsid w:val="00B17AC5"/>
    <w:rsid w:val="00B20B61"/>
    <w:rsid w:val="00B240D6"/>
    <w:rsid w:val="00B34D87"/>
    <w:rsid w:val="00B35066"/>
    <w:rsid w:val="00B40482"/>
    <w:rsid w:val="00B53C0B"/>
    <w:rsid w:val="00B55594"/>
    <w:rsid w:val="00B5568F"/>
    <w:rsid w:val="00B568CA"/>
    <w:rsid w:val="00B605B9"/>
    <w:rsid w:val="00B60E71"/>
    <w:rsid w:val="00B6169D"/>
    <w:rsid w:val="00B62042"/>
    <w:rsid w:val="00B6492C"/>
    <w:rsid w:val="00B66CE0"/>
    <w:rsid w:val="00B713F6"/>
    <w:rsid w:val="00B72AE7"/>
    <w:rsid w:val="00B7370D"/>
    <w:rsid w:val="00B74573"/>
    <w:rsid w:val="00B76D34"/>
    <w:rsid w:val="00B858B3"/>
    <w:rsid w:val="00B95145"/>
    <w:rsid w:val="00B97544"/>
    <w:rsid w:val="00BA31D0"/>
    <w:rsid w:val="00BA6395"/>
    <w:rsid w:val="00BA660D"/>
    <w:rsid w:val="00BB0D07"/>
    <w:rsid w:val="00BB2819"/>
    <w:rsid w:val="00BB2FCF"/>
    <w:rsid w:val="00BB6AB8"/>
    <w:rsid w:val="00BC158F"/>
    <w:rsid w:val="00BC1D39"/>
    <w:rsid w:val="00BC32D5"/>
    <w:rsid w:val="00BC3BA6"/>
    <w:rsid w:val="00BC785D"/>
    <w:rsid w:val="00BD0BB9"/>
    <w:rsid w:val="00BD29AD"/>
    <w:rsid w:val="00BE552D"/>
    <w:rsid w:val="00BE612E"/>
    <w:rsid w:val="00BF162A"/>
    <w:rsid w:val="00BF1A7A"/>
    <w:rsid w:val="00C0299C"/>
    <w:rsid w:val="00C03183"/>
    <w:rsid w:val="00C067F9"/>
    <w:rsid w:val="00C2143E"/>
    <w:rsid w:val="00C23C8E"/>
    <w:rsid w:val="00C243CD"/>
    <w:rsid w:val="00C31D5E"/>
    <w:rsid w:val="00C40007"/>
    <w:rsid w:val="00C41017"/>
    <w:rsid w:val="00C454B7"/>
    <w:rsid w:val="00C5620D"/>
    <w:rsid w:val="00C56B97"/>
    <w:rsid w:val="00C63E0B"/>
    <w:rsid w:val="00C67478"/>
    <w:rsid w:val="00C703B3"/>
    <w:rsid w:val="00C7192F"/>
    <w:rsid w:val="00C72B81"/>
    <w:rsid w:val="00C7392A"/>
    <w:rsid w:val="00C74396"/>
    <w:rsid w:val="00C74CE7"/>
    <w:rsid w:val="00C80E1A"/>
    <w:rsid w:val="00C86A50"/>
    <w:rsid w:val="00C8773E"/>
    <w:rsid w:val="00C907D1"/>
    <w:rsid w:val="00C92F2B"/>
    <w:rsid w:val="00C94DB8"/>
    <w:rsid w:val="00C97060"/>
    <w:rsid w:val="00CA1154"/>
    <w:rsid w:val="00CA4407"/>
    <w:rsid w:val="00CA6F5E"/>
    <w:rsid w:val="00CA7DC0"/>
    <w:rsid w:val="00CB5289"/>
    <w:rsid w:val="00CB6556"/>
    <w:rsid w:val="00CB7AD0"/>
    <w:rsid w:val="00CC11CB"/>
    <w:rsid w:val="00CC2112"/>
    <w:rsid w:val="00CC28BE"/>
    <w:rsid w:val="00CD0113"/>
    <w:rsid w:val="00CD1AFC"/>
    <w:rsid w:val="00CE0366"/>
    <w:rsid w:val="00CE6B82"/>
    <w:rsid w:val="00CF116B"/>
    <w:rsid w:val="00CF2FDC"/>
    <w:rsid w:val="00D002E0"/>
    <w:rsid w:val="00D01C27"/>
    <w:rsid w:val="00D0211E"/>
    <w:rsid w:val="00D037FC"/>
    <w:rsid w:val="00D06158"/>
    <w:rsid w:val="00D06161"/>
    <w:rsid w:val="00D069F3"/>
    <w:rsid w:val="00D06B30"/>
    <w:rsid w:val="00D22C1F"/>
    <w:rsid w:val="00D23848"/>
    <w:rsid w:val="00D30A51"/>
    <w:rsid w:val="00D30C3A"/>
    <w:rsid w:val="00D3321E"/>
    <w:rsid w:val="00D336C3"/>
    <w:rsid w:val="00D417D1"/>
    <w:rsid w:val="00D41CE8"/>
    <w:rsid w:val="00D51661"/>
    <w:rsid w:val="00D5433A"/>
    <w:rsid w:val="00D558C3"/>
    <w:rsid w:val="00D61DF5"/>
    <w:rsid w:val="00D650E0"/>
    <w:rsid w:val="00D65FAE"/>
    <w:rsid w:val="00D66907"/>
    <w:rsid w:val="00D72626"/>
    <w:rsid w:val="00D764F7"/>
    <w:rsid w:val="00D823D5"/>
    <w:rsid w:val="00D87DF6"/>
    <w:rsid w:val="00D9158C"/>
    <w:rsid w:val="00DA2D71"/>
    <w:rsid w:val="00DB1074"/>
    <w:rsid w:val="00DB258A"/>
    <w:rsid w:val="00DB60FE"/>
    <w:rsid w:val="00DC4A12"/>
    <w:rsid w:val="00DD0DB4"/>
    <w:rsid w:val="00DD3A9A"/>
    <w:rsid w:val="00DE3073"/>
    <w:rsid w:val="00DE357E"/>
    <w:rsid w:val="00DF13DD"/>
    <w:rsid w:val="00DF14DE"/>
    <w:rsid w:val="00DF3E6F"/>
    <w:rsid w:val="00E004EC"/>
    <w:rsid w:val="00E00924"/>
    <w:rsid w:val="00E05A2F"/>
    <w:rsid w:val="00E07712"/>
    <w:rsid w:val="00E11DA6"/>
    <w:rsid w:val="00E21192"/>
    <w:rsid w:val="00E22460"/>
    <w:rsid w:val="00E24D6E"/>
    <w:rsid w:val="00E33539"/>
    <w:rsid w:val="00E35BE2"/>
    <w:rsid w:val="00E36B4C"/>
    <w:rsid w:val="00E4242A"/>
    <w:rsid w:val="00E45578"/>
    <w:rsid w:val="00E60CE6"/>
    <w:rsid w:val="00E61B6D"/>
    <w:rsid w:val="00E6286D"/>
    <w:rsid w:val="00E63290"/>
    <w:rsid w:val="00E64F5D"/>
    <w:rsid w:val="00E66142"/>
    <w:rsid w:val="00E6749F"/>
    <w:rsid w:val="00E752E2"/>
    <w:rsid w:val="00E76801"/>
    <w:rsid w:val="00E80CCD"/>
    <w:rsid w:val="00E846FC"/>
    <w:rsid w:val="00E87651"/>
    <w:rsid w:val="00E87EB5"/>
    <w:rsid w:val="00E9357D"/>
    <w:rsid w:val="00E94D2A"/>
    <w:rsid w:val="00E95CBC"/>
    <w:rsid w:val="00EA1EB8"/>
    <w:rsid w:val="00EA5C9D"/>
    <w:rsid w:val="00EB0BEA"/>
    <w:rsid w:val="00EB2E30"/>
    <w:rsid w:val="00EB5462"/>
    <w:rsid w:val="00EB5D5C"/>
    <w:rsid w:val="00EB7559"/>
    <w:rsid w:val="00EC0650"/>
    <w:rsid w:val="00EC3C6A"/>
    <w:rsid w:val="00EC5480"/>
    <w:rsid w:val="00ED0A9A"/>
    <w:rsid w:val="00ED3E32"/>
    <w:rsid w:val="00ED5C93"/>
    <w:rsid w:val="00EE2289"/>
    <w:rsid w:val="00EE24D3"/>
    <w:rsid w:val="00EE519A"/>
    <w:rsid w:val="00EE6AB8"/>
    <w:rsid w:val="00EF0E41"/>
    <w:rsid w:val="00EF2129"/>
    <w:rsid w:val="00EF376C"/>
    <w:rsid w:val="00EF5B64"/>
    <w:rsid w:val="00EF69FD"/>
    <w:rsid w:val="00EF7A38"/>
    <w:rsid w:val="00F0032B"/>
    <w:rsid w:val="00F075F0"/>
    <w:rsid w:val="00F17CEE"/>
    <w:rsid w:val="00F31B51"/>
    <w:rsid w:val="00F35C32"/>
    <w:rsid w:val="00F37763"/>
    <w:rsid w:val="00F40E25"/>
    <w:rsid w:val="00F42409"/>
    <w:rsid w:val="00F42E60"/>
    <w:rsid w:val="00F45F83"/>
    <w:rsid w:val="00F50FFB"/>
    <w:rsid w:val="00F52595"/>
    <w:rsid w:val="00F53074"/>
    <w:rsid w:val="00F55D0A"/>
    <w:rsid w:val="00F5696B"/>
    <w:rsid w:val="00F56ABA"/>
    <w:rsid w:val="00F57117"/>
    <w:rsid w:val="00F70192"/>
    <w:rsid w:val="00F719A6"/>
    <w:rsid w:val="00F73935"/>
    <w:rsid w:val="00F74737"/>
    <w:rsid w:val="00F75443"/>
    <w:rsid w:val="00F770E5"/>
    <w:rsid w:val="00F802F4"/>
    <w:rsid w:val="00F82A59"/>
    <w:rsid w:val="00F82BFA"/>
    <w:rsid w:val="00F83A4D"/>
    <w:rsid w:val="00F877BE"/>
    <w:rsid w:val="00F90042"/>
    <w:rsid w:val="00F92B60"/>
    <w:rsid w:val="00F95E9E"/>
    <w:rsid w:val="00F97CA1"/>
    <w:rsid w:val="00FA029C"/>
    <w:rsid w:val="00FA29E9"/>
    <w:rsid w:val="00FA5584"/>
    <w:rsid w:val="00FA7E23"/>
    <w:rsid w:val="00FB3A6C"/>
    <w:rsid w:val="00FB6FA6"/>
    <w:rsid w:val="00FC65FD"/>
    <w:rsid w:val="00FC743A"/>
    <w:rsid w:val="00FD157C"/>
    <w:rsid w:val="00FD5E11"/>
    <w:rsid w:val="00FD6A4C"/>
    <w:rsid w:val="00FF258A"/>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pi-smile\data\06%20&#12475;&#12511;&#12490;&#12540;\&#22243;&#20307;&#20250;&#21729;&#21517;&#31807;&#19968;&#35239;&#349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01.run/r/m39eQ0P" TargetMode="External"/><Relationship Id="rId5" Type="http://schemas.openxmlformats.org/officeDocument/2006/relationships/webSettings" Target="webSettings.xml"/><Relationship Id="rId10" Type="http://schemas.openxmlformats.org/officeDocument/2006/relationships/hyperlink" Target="http://www.hpij.org/event/" TargetMode="External"/><Relationship Id="rId4" Type="http://schemas.openxmlformats.org/officeDocument/2006/relationships/settings" Target="settings.xml"/><Relationship Id="rId9" Type="http://schemas.openxmlformats.org/officeDocument/2006/relationships/hyperlink" Target="file:///\\hpi-smile\data\06%20&#12475;&#12511;&#12490;&#12540;\&#12475;&#12511;&#12490;&#12540;&#20107;&#21209;&#38306;&#20418;\&#12507;&#12540;&#12512;&#12506;&#12540;&#12472;&#29992;\&#21332;&#36059;&#22243;&#20307;&#19968;&#35239;.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3116</Words>
  <Characters>1153</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4261</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24</cp:revision>
  <cp:lastPrinted>2023-03-15T05:09:00Z</cp:lastPrinted>
  <dcterms:created xsi:type="dcterms:W3CDTF">2023-08-14T07:45:00Z</dcterms:created>
  <dcterms:modified xsi:type="dcterms:W3CDTF">2023-11-30T08:03:00Z</dcterms:modified>
</cp:coreProperties>
</file>