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5234D" w14:textId="77777777" w:rsidR="00824B04" w:rsidRPr="00C80702" w:rsidRDefault="00824B04" w:rsidP="00824B04">
      <w:pPr>
        <w:spacing w:line="520" w:lineRule="exact"/>
        <w:jc w:val="center"/>
        <w:rPr>
          <w:rFonts w:ascii="ＭＳ Ｐゴシック" w:eastAsia="ＭＳ Ｐゴシック" w:hAnsi="ＭＳ ゴシック"/>
          <w:b/>
          <w:snapToGrid w:val="0"/>
          <w:color w:val="0000CC"/>
          <w:kern w:val="0"/>
          <w:szCs w:val="21"/>
        </w:rPr>
      </w:pPr>
      <w:r w:rsidRPr="00C80702">
        <w:rPr>
          <w:rFonts w:ascii="ＭＳ Ｐゴシック" w:eastAsia="ＭＳ Ｐゴシック" w:hAnsi="ＭＳ ゴシック" w:hint="eastAsia"/>
          <w:b/>
          <w:snapToGrid w:val="0"/>
          <w:color w:val="0000CC"/>
          <w:kern w:val="0"/>
          <w:szCs w:val="21"/>
        </w:rPr>
        <w:t>(一社)日本高圧力技術協会　オンライン技術セミナー</w:t>
      </w:r>
    </w:p>
    <w:p w14:paraId="43D8163E" w14:textId="6F5A5740" w:rsidR="00824B04" w:rsidRPr="00C42373" w:rsidRDefault="00824B04" w:rsidP="00824B04">
      <w:pPr>
        <w:spacing w:line="520" w:lineRule="exact"/>
        <w:jc w:val="center"/>
        <w:rPr>
          <w:rFonts w:ascii="ＭＳ Ｐゴシック" w:eastAsia="ＭＳ Ｐゴシック" w:hAnsi="ＭＳ Ｐゴシック"/>
          <w:b/>
          <w:sz w:val="36"/>
          <w:szCs w:val="36"/>
        </w:rPr>
      </w:pPr>
      <w:r w:rsidRPr="00327EF4">
        <w:rPr>
          <w:rFonts w:ascii="ＭＳ Ｐゴシック" w:eastAsia="ＭＳ Ｐゴシック" w:hAnsi="ＭＳ Ｐゴシック" w:hint="eastAsia"/>
          <w:b/>
          <w:spacing w:val="69"/>
          <w:kern w:val="0"/>
          <w:sz w:val="36"/>
          <w:szCs w:val="36"/>
          <w:fitText w:val="3850" w:id="-1199299322"/>
        </w:rPr>
        <w:t>水素</w:t>
      </w:r>
      <w:r w:rsidR="00DD1AB3" w:rsidRPr="00327EF4">
        <w:rPr>
          <w:rFonts w:ascii="ＭＳ Ｐゴシック" w:eastAsia="ＭＳ Ｐゴシック" w:hAnsi="ＭＳ Ｐゴシック" w:hint="eastAsia"/>
          <w:b/>
          <w:spacing w:val="69"/>
          <w:kern w:val="0"/>
          <w:sz w:val="36"/>
          <w:szCs w:val="36"/>
          <w:fitText w:val="3850" w:id="-1199299322"/>
        </w:rPr>
        <w:t>技術</w:t>
      </w:r>
      <w:r w:rsidRPr="00327EF4">
        <w:rPr>
          <w:rFonts w:ascii="ＭＳ Ｐゴシック" w:eastAsia="ＭＳ Ｐゴシック" w:hAnsi="ＭＳ Ｐゴシック" w:hint="eastAsia"/>
          <w:b/>
          <w:spacing w:val="69"/>
          <w:kern w:val="0"/>
          <w:sz w:val="36"/>
          <w:szCs w:val="36"/>
          <w:fitText w:val="3850" w:id="-1199299322"/>
        </w:rPr>
        <w:t>基礎講</w:t>
      </w:r>
      <w:r w:rsidRPr="00327EF4">
        <w:rPr>
          <w:rFonts w:ascii="ＭＳ Ｐゴシック" w:eastAsia="ＭＳ Ｐゴシック" w:hAnsi="ＭＳ Ｐゴシック" w:hint="eastAsia"/>
          <w:b/>
          <w:spacing w:val="-3"/>
          <w:kern w:val="0"/>
          <w:sz w:val="36"/>
          <w:szCs w:val="36"/>
          <w:fitText w:val="3850" w:id="-1199299322"/>
        </w:rPr>
        <w:t>座</w:t>
      </w:r>
    </w:p>
    <w:p w14:paraId="53DA171F" w14:textId="77777777" w:rsidR="00824B04" w:rsidRPr="00BA2B13" w:rsidRDefault="00824B04" w:rsidP="00824B04">
      <w:pPr>
        <w:spacing w:line="440" w:lineRule="exact"/>
        <w:jc w:val="center"/>
        <w:rPr>
          <w:rFonts w:ascii="ＭＳ Ｐゴシック" w:eastAsia="ＭＳ Ｐゴシック"/>
          <w:b/>
          <w:bCs/>
          <w:sz w:val="26"/>
          <w:szCs w:val="26"/>
        </w:rPr>
      </w:pPr>
      <w:r w:rsidRPr="00327EF4">
        <w:rPr>
          <w:rFonts w:ascii="ＭＳ Ｐゴシック" w:eastAsia="ＭＳ Ｐゴシック" w:hint="eastAsia"/>
          <w:b/>
          <w:bCs/>
          <w:spacing w:val="29"/>
          <w:kern w:val="0"/>
          <w:sz w:val="26"/>
          <w:szCs w:val="26"/>
          <w:fitText w:val="3850" w:id="-1199299321"/>
        </w:rPr>
        <w:t>－安全な機器運用のために</w:t>
      </w:r>
      <w:r w:rsidRPr="00327EF4">
        <w:rPr>
          <w:rFonts w:ascii="ＭＳ Ｐゴシック" w:eastAsia="ＭＳ Ｐゴシック" w:hint="eastAsia"/>
          <w:b/>
          <w:bCs/>
          <w:spacing w:val="1"/>
          <w:kern w:val="0"/>
          <w:sz w:val="26"/>
          <w:szCs w:val="26"/>
          <w:fitText w:val="3850" w:id="-1199299321"/>
        </w:rPr>
        <w:t>－</w:t>
      </w:r>
    </w:p>
    <w:p w14:paraId="70B5EEDA" w14:textId="61731C05" w:rsidR="00824B04" w:rsidRPr="00BA2B13" w:rsidRDefault="00824B04" w:rsidP="00824B04">
      <w:pPr>
        <w:spacing w:line="440" w:lineRule="exact"/>
        <w:jc w:val="center"/>
        <w:rPr>
          <w:rFonts w:ascii="ＭＳ Ｐゴシック" w:eastAsia="ＭＳ Ｐゴシック"/>
          <w:b/>
          <w:bCs/>
          <w:color w:val="0000FF"/>
          <w:sz w:val="28"/>
          <w:szCs w:val="28"/>
        </w:rPr>
      </w:pPr>
      <w:r w:rsidRPr="00A467A8">
        <w:rPr>
          <w:rFonts w:ascii="ＭＳ Ｐゴシック" w:eastAsia="ＭＳ Ｐゴシック" w:hint="eastAsia"/>
          <w:b/>
          <w:bCs/>
          <w:color w:val="0000FF"/>
          <w:kern w:val="0"/>
          <w:sz w:val="28"/>
          <w:szCs w:val="28"/>
        </w:rPr>
        <w:t>令和５</w:t>
      </w:r>
      <w:r w:rsidR="00683E8A" w:rsidRPr="00A467A8">
        <w:rPr>
          <w:rFonts w:ascii="ＭＳ Ｐゴシック" w:eastAsia="ＭＳ Ｐゴシック" w:hint="eastAsia"/>
          <w:b/>
          <w:bCs/>
          <w:color w:val="0000FF"/>
          <w:kern w:val="0"/>
          <w:sz w:val="28"/>
          <w:szCs w:val="28"/>
        </w:rPr>
        <w:t>（２０２３）</w:t>
      </w:r>
      <w:r w:rsidRPr="00A467A8">
        <w:rPr>
          <w:rFonts w:ascii="ＭＳ Ｐゴシック" w:eastAsia="ＭＳ Ｐゴシック" w:hint="eastAsia"/>
          <w:b/>
          <w:bCs/>
          <w:color w:val="0000FF"/>
          <w:kern w:val="0"/>
          <w:sz w:val="28"/>
          <w:szCs w:val="28"/>
        </w:rPr>
        <w:t>年１２月１３日（</w:t>
      </w:r>
      <w:r w:rsidR="00C4442D" w:rsidRPr="00A467A8">
        <w:rPr>
          <w:rFonts w:ascii="ＭＳ Ｐゴシック" w:eastAsia="ＭＳ Ｐゴシック" w:hint="eastAsia"/>
          <w:b/>
          <w:bCs/>
          <w:color w:val="0000FF"/>
          <w:kern w:val="0"/>
          <w:sz w:val="28"/>
          <w:szCs w:val="28"/>
        </w:rPr>
        <w:t>水</w:t>
      </w:r>
      <w:r w:rsidRPr="00A467A8">
        <w:rPr>
          <w:rFonts w:ascii="ＭＳ Ｐゴシック" w:eastAsia="ＭＳ Ｐゴシック" w:hint="eastAsia"/>
          <w:b/>
          <w:bCs/>
          <w:color w:val="0000FF"/>
          <w:kern w:val="0"/>
          <w:sz w:val="28"/>
          <w:szCs w:val="28"/>
        </w:rPr>
        <w:t>）開催</w:t>
      </w:r>
    </w:p>
    <w:p w14:paraId="0E99254C" w14:textId="77777777" w:rsidR="00824B04" w:rsidRPr="00F55D0A" w:rsidRDefault="00824B04" w:rsidP="00824B04">
      <w:pPr>
        <w:spacing w:line="260" w:lineRule="exact"/>
        <w:jc w:val="center"/>
        <w:rPr>
          <w:b/>
          <w:bCs/>
          <w:color w:val="0000FF"/>
          <w:sz w:val="32"/>
          <w:szCs w:val="32"/>
        </w:rPr>
      </w:pPr>
    </w:p>
    <w:p w14:paraId="24389114" w14:textId="7B45F407" w:rsidR="00824B04" w:rsidRPr="00CE40AC" w:rsidRDefault="00824B04" w:rsidP="00824B04">
      <w:pPr>
        <w:pBdr>
          <w:top w:val="double" w:sz="4" w:space="1" w:color="auto"/>
          <w:left w:val="double" w:sz="4" w:space="7" w:color="auto"/>
          <w:bottom w:val="double" w:sz="4" w:space="1" w:color="auto"/>
          <w:right w:val="double" w:sz="4" w:space="0" w:color="auto"/>
        </w:pBdr>
        <w:spacing w:line="360" w:lineRule="exact"/>
        <w:ind w:firstLineChars="100" w:firstLine="193"/>
        <w:rPr>
          <w:rFonts w:ascii="ＭＳ 明朝" w:hAnsi="ＭＳ 明朝"/>
          <w:szCs w:val="21"/>
        </w:rPr>
      </w:pPr>
      <w:r w:rsidRPr="00CE40AC">
        <w:rPr>
          <w:rFonts w:ascii="ＭＳ 明朝" w:hAnsi="ＭＳ 明朝" w:hint="eastAsia"/>
          <w:szCs w:val="21"/>
        </w:rPr>
        <w:t>2050年カーボンニュートラル社会の実現に向けて、</w:t>
      </w:r>
      <w:r w:rsidR="00DD1AB3">
        <w:rPr>
          <w:rFonts w:ascii="ＭＳ 明朝" w:hAnsi="ＭＳ 明朝" w:hint="eastAsia"/>
          <w:szCs w:val="21"/>
        </w:rPr>
        <w:t>大規模な水素サプライチェーンの構築が焦眉の急となっています。</w:t>
      </w:r>
      <w:r w:rsidRPr="00CE40AC">
        <w:rPr>
          <w:rFonts w:ascii="ＭＳ 明朝" w:hAnsi="ＭＳ 明朝" w:hint="eastAsia"/>
          <w:szCs w:val="21"/>
        </w:rPr>
        <w:t>燃料電池自動車</w:t>
      </w:r>
      <w:r w:rsidR="00DD1AB3">
        <w:rPr>
          <w:rFonts w:ascii="ＭＳ 明朝" w:hAnsi="ＭＳ 明朝" w:hint="eastAsia"/>
          <w:szCs w:val="21"/>
        </w:rPr>
        <w:t>のみならずエネルギーおよび製造分野にも水素技術の</w:t>
      </w:r>
      <w:r w:rsidRPr="00CE40AC">
        <w:rPr>
          <w:rFonts w:ascii="ＭＳ 明朝" w:hAnsi="ＭＳ 明朝" w:hint="eastAsia"/>
          <w:szCs w:val="21"/>
        </w:rPr>
        <w:t>展開を図るため、水素</w:t>
      </w:r>
      <w:r w:rsidR="00DD1AB3">
        <w:rPr>
          <w:rFonts w:ascii="ＭＳ 明朝" w:hAnsi="ＭＳ 明朝" w:hint="eastAsia"/>
          <w:szCs w:val="21"/>
        </w:rPr>
        <w:t>供給</w:t>
      </w:r>
      <w:r w:rsidRPr="00CE40AC">
        <w:rPr>
          <w:rFonts w:ascii="ＭＳ 明朝" w:hAnsi="ＭＳ 明朝" w:hint="eastAsia"/>
          <w:szCs w:val="21"/>
        </w:rPr>
        <w:t>インフラが整備されつつありますが、</w:t>
      </w:r>
      <w:r w:rsidR="00DD1AB3" w:rsidRPr="00CE40AC">
        <w:rPr>
          <w:rFonts w:ascii="ＭＳ 明朝" w:hAnsi="ＭＳ 明朝" w:hint="eastAsia"/>
          <w:szCs w:val="21"/>
        </w:rPr>
        <w:t>水素機器の運用と保全に</w:t>
      </w:r>
      <w:r w:rsidR="00DD1AB3">
        <w:rPr>
          <w:rFonts w:ascii="ＭＳ 明朝" w:hAnsi="ＭＳ 明朝" w:hint="eastAsia"/>
          <w:szCs w:val="21"/>
        </w:rPr>
        <w:t>関しては</w:t>
      </w:r>
      <w:r w:rsidRPr="00CE40AC">
        <w:rPr>
          <w:rFonts w:ascii="ＭＳ 明朝" w:hAnsi="ＭＳ 明朝" w:hint="eastAsia"/>
          <w:szCs w:val="21"/>
        </w:rPr>
        <w:t>十分な安全性の確保と安心感を伴う社会的合意形成が必須となります。水素機器の安全性を維持し、安心して使用するためには、水素の特性と機器の仕組みを正しく理解</w:t>
      </w:r>
      <w:r w:rsidR="00DD1AB3">
        <w:rPr>
          <w:rFonts w:ascii="ＭＳ 明朝" w:hAnsi="ＭＳ 明朝" w:hint="eastAsia"/>
          <w:szCs w:val="21"/>
        </w:rPr>
        <w:t>した技術者の養成は必須です。</w:t>
      </w:r>
      <w:r w:rsidRPr="00CE40AC">
        <w:rPr>
          <w:rFonts w:ascii="ＭＳ 明朝" w:hAnsi="ＭＳ 明朝" w:hint="eastAsia"/>
          <w:szCs w:val="21"/>
        </w:rPr>
        <w:t>本セミナーでは、水素機器の設計と製造および保全に関連する基本事項を平易に解説し、安全な水素機器の利用に必要な基礎知識を習得していただきます。また水素機器開発に関わる最新技術の多くは既存の法規制の適用範囲に収まらないため、いわゆる事前評価の対象となります。その制度についても解説いたします。</w:t>
      </w:r>
    </w:p>
    <w:p w14:paraId="29227626" w14:textId="77777777" w:rsidR="00824B04" w:rsidRPr="00CE40AC" w:rsidRDefault="00824B04" w:rsidP="00824B04">
      <w:pPr>
        <w:pBdr>
          <w:top w:val="double" w:sz="4" w:space="1" w:color="auto"/>
          <w:left w:val="double" w:sz="4" w:space="7" w:color="auto"/>
          <w:bottom w:val="double" w:sz="4" w:space="1" w:color="auto"/>
          <w:right w:val="double" w:sz="4" w:space="0" w:color="auto"/>
        </w:pBdr>
        <w:spacing w:line="360" w:lineRule="exact"/>
        <w:ind w:firstLineChars="100" w:firstLine="193"/>
        <w:rPr>
          <w:rFonts w:ascii="ＭＳ 明朝" w:hAnsi="ＭＳ 明朝"/>
          <w:szCs w:val="21"/>
        </w:rPr>
      </w:pPr>
      <w:r w:rsidRPr="00CE40AC">
        <w:rPr>
          <w:rFonts w:ascii="ＭＳ 明朝" w:hAnsi="ＭＳ 明朝" w:hint="eastAsia"/>
          <w:szCs w:val="21"/>
        </w:rPr>
        <w:t>当該分野に興味のある多くの方々のご参加を、お待ち申し上げております。</w:t>
      </w:r>
    </w:p>
    <w:p w14:paraId="2A1B4707" w14:textId="77777777" w:rsidR="00824B04" w:rsidRDefault="00824B04" w:rsidP="00824B04">
      <w:pPr>
        <w:spacing w:beforeLines="50" w:before="157" w:afterLines="50" w:after="157" w:line="360" w:lineRule="exact"/>
        <w:jc w:val="center"/>
        <w:rPr>
          <w:color w:val="0000FF"/>
          <w:sz w:val="20"/>
          <w:szCs w:val="21"/>
        </w:rPr>
      </w:pPr>
      <w:r>
        <w:rPr>
          <w:rFonts w:hAnsi="ＭＳ 明朝" w:hint="eastAsia"/>
          <w:b/>
          <w:sz w:val="24"/>
        </w:rPr>
        <w:t xml:space="preserve">◆◆　</w:t>
      </w:r>
      <w:r w:rsidRPr="00373298">
        <w:rPr>
          <w:rFonts w:ascii="ＭＳ ゴシック" w:eastAsia="ＭＳ ゴシック" w:hAnsi="ＭＳ ゴシック" w:hint="eastAsia"/>
          <w:b/>
          <w:sz w:val="24"/>
        </w:rPr>
        <w:t>プログラム</w:t>
      </w:r>
      <w:r>
        <w:rPr>
          <w:rFonts w:hAnsi="ＭＳ 明朝" w:hint="eastAsia"/>
          <w:b/>
          <w:sz w:val="24"/>
        </w:rPr>
        <w:t xml:space="preserve">　◆◆</w:t>
      </w:r>
      <w:r w:rsidRPr="00787935">
        <w:rPr>
          <w:rFonts w:hAnsi="ＭＳ 明朝" w:hint="eastAsia"/>
          <w:b/>
          <w:sz w:val="24"/>
        </w:rPr>
        <w:t xml:space="preserve">　</w:t>
      </w:r>
      <w:r w:rsidRPr="009A6E29">
        <w:rPr>
          <w:rFonts w:hint="eastAsia"/>
          <w:color w:val="0000FF"/>
          <w:sz w:val="20"/>
          <w:szCs w:val="21"/>
        </w:rPr>
        <w:t xml:space="preserve">　</w:t>
      </w:r>
    </w:p>
    <w:tbl>
      <w:tblPr>
        <w:tblW w:w="97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021"/>
        <w:gridCol w:w="2607"/>
      </w:tblGrid>
      <w:tr w:rsidR="00824B04" w:rsidRPr="00C4190D" w14:paraId="111524CD" w14:textId="77777777" w:rsidTr="00B845C8">
        <w:trPr>
          <w:cantSplit/>
          <w:trHeight w:val="343"/>
        </w:trPr>
        <w:tc>
          <w:tcPr>
            <w:tcW w:w="1095" w:type="dxa"/>
            <w:shd w:val="clear" w:color="auto" w:fill="auto"/>
            <w:vAlign w:val="center"/>
          </w:tcPr>
          <w:p w14:paraId="7380AC5C" w14:textId="77777777" w:rsidR="00824B04" w:rsidRPr="00C4190D" w:rsidRDefault="00824B04" w:rsidP="00B845C8">
            <w:pPr>
              <w:spacing w:line="280" w:lineRule="exact"/>
              <w:jc w:val="center"/>
              <w:rPr>
                <w:rFonts w:ascii="ＭＳ Ｐゴシック" w:eastAsia="ＭＳ Ｐゴシック" w:hAnsi="ＭＳ Ｐゴシック"/>
                <w:szCs w:val="21"/>
              </w:rPr>
            </w:pPr>
            <w:r w:rsidRPr="00C4190D">
              <w:rPr>
                <w:rFonts w:ascii="ＭＳ Ｐゴシック" w:eastAsia="ＭＳ Ｐゴシック" w:hAnsi="ＭＳ Ｐゴシック" w:hint="eastAsia"/>
                <w:szCs w:val="21"/>
              </w:rPr>
              <w:t>時間</w:t>
            </w:r>
          </w:p>
        </w:tc>
        <w:tc>
          <w:tcPr>
            <w:tcW w:w="6021" w:type="dxa"/>
            <w:shd w:val="clear" w:color="auto" w:fill="auto"/>
          </w:tcPr>
          <w:p w14:paraId="2A6136F1" w14:textId="77777777" w:rsidR="00824B04" w:rsidRPr="00C4190D" w:rsidRDefault="00824B04" w:rsidP="00B845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szCs w:val="21"/>
              </w:rPr>
            </w:pPr>
            <w:r w:rsidRPr="00C4190D">
              <w:rPr>
                <w:rFonts w:ascii="ＭＳ Ｐゴシック" w:eastAsia="ＭＳ Ｐゴシック" w:hAnsi="ＭＳ Ｐゴシック" w:hint="eastAsia"/>
                <w:szCs w:val="21"/>
              </w:rPr>
              <w:t>講演タイトル</w:t>
            </w:r>
          </w:p>
        </w:tc>
        <w:tc>
          <w:tcPr>
            <w:tcW w:w="2607" w:type="dxa"/>
          </w:tcPr>
          <w:p w14:paraId="6E857638" w14:textId="77777777" w:rsidR="00824B04" w:rsidRPr="00C4190D" w:rsidRDefault="00824B04" w:rsidP="00B845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szCs w:val="21"/>
              </w:rPr>
            </w:pPr>
            <w:r w:rsidRPr="00C4190D">
              <w:rPr>
                <w:rFonts w:ascii="ＭＳ Ｐゴシック" w:eastAsia="ＭＳ Ｐゴシック" w:hAnsi="ＭＳ Ｐゴシック" w:hint="eastAsia"/>
                <w:szCs w:val="21"/>
              </w:rPr>
              <w:t>講師</w:t>
            </w:r>
          </w:p>
        </w:tc>
      </w:tr>
      <w:tr w:rsidR="00824B04" w:rsidRPr="00C4190D" w14:paraId="7AE0AF3E" w14:textId="77777777" w:rsidTr="00B845C8">
        <w:trPr>
          <w:cantSplit/>
          <w:trHeight w:val="740"/>
        </w:trPr>
        <w:tc>
          <w:tcPr>
            <w:tcW w:w="1095" w:type="dxa"/>
            <w:shd w:val="clear" w:color="auto" w:fill="auto"/>
            <w:vAlign w:val="center"/>
          </w:tcPr>
          <w:p w14:paraId="73319A05"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9：30</w:t>
            </w:r>
          </w:p>
          <w:p w14:paraId="50EEB1F1"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702D5BC4"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10：10</w:t>
            </w:r>
          </w:p>
        </w:tc>
        <w:tc>
          <w:tcPr>
            <w:tcW w:w="6021" w:type="dxa"/>
            <w:shd w:val="clear" w:color="auto" w:fill="auto"/>
            <w:vAlign w:val="center"/>
          </w:tcPr>
          <w:p w14:paraId="172659A7" w14:textId="77777777" w:rsidR="00824B04" w:rsidRPr="00C4190D" w:rsidRDefault="00824B04" w:rsidP="00B845C8">
            <w:pPr>
              <w:spacing w:line="320" w:lineRule="exact"/>
              <w:jc w:val="left"/>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①　高圧水素</w:t>
            </w:r>
            <w:r>
              <w:rPr>
                <w:rFonts w:ascii="ＭＳ Ｐゴシック" w:eastAsia="ＭＳ Ｐゴシック" w:hAnsi="ＭＳ Ｐゴシック" w:hint="eastAsia"/>
                <w:kern w:val="0"/>
                <w:sz w:val="22"/>
                <w:szCs w:val="22"/>
              </w:rPr>
              <w:t>と</w:t>
            </w:r>
            <w:r w:rsidRPr="00C4190D">
              <w:rPr>
                <w:rFonts w:ascii="ＭＳ Ｐゴシック" w:eastAsia="ＭＳ Ｐゴシック" w:hAnsi="ＭＳ Ｐゴシック" w:hint="eastAsia"/>
                <w:kern w:val="0"/>
                <w:sz w:val="22"/>
                <w:szCs w:val="22"/>
              </w:rPr>
              <w:t xml:space="preserve">液化水素の特性                                    　</w:t>
            </w:r>
          </w:p>
        </w:tc>
        <w:tc>
          <w:tcPr>
            <w:tcW w:w="2607" w:type="dxa"/>
            <w:vAlign w:val="center"/>
          </w:tcPr>
          <w:p w14:paraId="354A216D" w14:textId="77777777" w:rsidR="00824B04" w:rsidRPr="00C4190D" w:rsidRDefault="00824B04" w:rsidP="00B845C8">
            <w:pPr>
              <w:spacing w:line="26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kern w:val="0"/>
                <w:sz w:val="22"/>
                <w:szCs w:val="22"/>
              </w:rPr>
              <w:t>辻上　博司</w:t>
            </w:r>
          </w:p>
          <w:p w14:paraId="77F1308E"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sz w:val="22"/>
                <w:szCs w:val="22"/>
              </w:rPr>
              <w:t>［岩谷産業］</w:t>
            </w:r>
          </w:p>
        </w:tc>
      </w:tr>
      <w:tr w:rsidR="00824B04" w:rsidRPr="00C4190D" w14:paraId="2E52B4E3" w14:textId="77777777" w:rsidTr="00B845C8">
        <w:trPr>
          <w:cantSplit/>
          <w:trHeight w:val="170"/>
        </w:trPr>
        <w:tc>
          <w:tcPr>
            <w:tcW w:w="9723" w:type="dxa"/>
            <w:gridSpan w:val="3"/>
            <w:shd w:val="clear" w:color="auto" w:fill="auto"/>
            <w:vAlign w:val="center"/>
          </w:tcPr>
          <w:p w14:paraId="18AFE0E0" w14:textId="77777777" w:rsidR="00824B04" w:rsidRPr="00ED4E20" w:rsidRDefault="00824B04" w:rsidP="00B845C8">
            <w:pPr>
              <w:spacing w:line="320" w:lineRule="exact"/>
              <w:ind w:firstLineChars="1700" w:firstLine="3451"/>
              <w:rPr>
                <w:rFonts w:ascii="ＭＳ Ｐゴシック" w:eastAsia="ＭＳ Ｐゴシック" w:hAnsi="ＭＳ Ｐゴシック"/>
                <w:i/>
                <w:iCs/>
                <w:kern w:val="0"/>
                <w:sz w:val="22"/>
                <w:szCs w:val="22"/>
              </w:rPr>
            </w:pPr>
            <w:r>
              <w:rPr>
                <w:rFonts w:ascii="ＭＳ Ｐゴシック" w:eastAsia="ＭＳ Ｐゴシック" w:hAnsi="ＭＳ Ｐゴシック" w:hint="eastAsia"/>
                <w:i/>
                <w:iCs/>
                <w:kern w:val="0"/>
                <w:sz w:val="22"/>
                <w:szCs w:val="22"/>
              </w:rPr>
              <w:t>1</w:t>
            </w:r>
            <w:r>
              <w:rPr>
                <w:rFonts w:ascii="ＭＳ Ｐゴシック" w:eastAsia="ＭＳ Ｐゴシック" w:hAnsi="ＭＳ Ｐゴシック"/>
                <w:i/>
                <w:iCs/>
                <w:kern w:val="0"/>
                <w:sz w:val="22"/>
                <w:szCs w:val="22"/>
              </w:rPr>
              <w:t>0:</w:t>
            </w:r>
            <w:r>
              <w:rPr>
                <w:rFonts w:ascii="ＭＳ Ｐゴシック" w:eastAsia="ＭＳ Ｐゴシック" w:hAnsi="ＭＳ Ｐゴシック" w:hint="eastAsia"/>
                <w:i/>
                <w:iCs/>
                <w:kern w:val="0"/>
                <w:sz w:val="22"/>
                <w:szCs w:val="22"/>
              </w:rPr>
              <w:t>1</w:t>
            </w:r>
            <w:r>
              <w:rPr>
                <w:rFonts w:ascii="ＭＳ Ｐゴシック" w:eastAsia="ＭＳ Ｐゴシック" w:hAnsi="ＭＳ Ｐゴシック"/>
                <w:i/>
                <w:iCs/>
                <w:kern w:val="0"/>
                <w:sz w:val="22"/>
                <w:szCs w:val="22"/>
              </w:rPr>
              <w:t>0</w:t>
            </w:r>
            <w:r w:rsidRPr="00C4190D">
              <w:rPr>
                <w:rFonts w:ascii="ＭＳ Ｐゴシック" w:eastAsia="ＭＳ Ｐゴシック" w:hAnsi="ＭＳ Ｐゴシック" w:hint="eastAsia"/>
                <w:i/>
                <w:iCs/>
                <w:kern w:val="0"/>
                <w:sz w:val="22"/>
                <w:szCs w:val="22"/>
              </w:rPr>
              <w:t>～</w:t>
            </w:r>
            <w:r>
              <w:rPr>
                <w:rFonts w:ascii="ＭＳ Ｐゴシック" w:eastAsia="ＭＳ Ｐゴシック" w:hAnsi="ＭＳ Ｐゴシック" w:hint="eastAsia"/>
                <w:i/>
                <w:iCs/>
                <w:kern w:val="0"/>
                <w:sz w:val="22"/>
                <w:szCs w:val="22"/>
              </w:rPr>
              <w:t>1</w:t>
            </w:r>
            <w:r>
              <w:rPr>
                <w:rFonts w:ascii="ＭＳ Ｐゴシック" w:eastAsia="ＭＳ Ｐゴシック" w:hAnsi="ＭＳ Ｐゴシック"/>
                <w:i/>
                <w:iCs/>
                <w:kern w:val="0"/>
                <w:sz w:val="22"/>
                <w:szCs w:val="22"/>
              </w:rPr>
              <w:t>0:</w:t>
            </w:r>
            <w:r>
              <w:rPr>
                <w:rFonts w:ascii="ＭＳ Ｐゴシック" w:eastAsia="ＭＳ Ｐゴシック" w:hAnsi="ＭＳ Ｐゴシック" w:hint="eastAsia"/>
                <w:i/>
                <w:iCs/>
                <w:kern w:val="0"/>
                <w:sz w:val="22"/>
                <w:szCs w:val="22"/>
              </w:rPr>
              <w:t>20</w:t>
            </w:r>
            <w:r w:rsidRPr="00C4190D">
              <w:rPr>
                <w:rFonts w:ascii="ＭＳ Ｐゴシック" w:eastAsia="ＭＳ Ｐゴシック" w:hAnsi="ＭＳ Ｐゴシック" w:hint="eastAsia"/>
                <w:i/>
                <w:iCs/>
                <w:kern w:val="0"/>
                <w:sz w:val="22"/>
                <w:szCs w:val="22"/>
              </w:rPr>
              <w:t xml:space="preserve">　休憩</w:t>
            </w:r>
          </w:p>
        </w:tc>
      </w:tr>
      <w:tr w:rsidR="00824B04" w:rsidRPr="00C4190D" w14:paraId="3DB186D5" w14:textId="77777777" w:rsidTr="00B845C8">
        <w:trPr>
          <w:cantSplit/>
          <w:trHeight w:val="828"/>
        </w:trPr>
        <w:tc>
          <w:tcPr>
            <w:tcW w:w="1095" w:type="dxa"/>
            <w:shd w:val="clear" w:color="auto" w:fill="auto"/>
            <w:vAlign w:val="center"/>
          </w:tcPr>
          <w:p w14:paraId="35F23531" w14:textId="77777777" w:rsidR="00824B04"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10：20</w:t>
            </w:r>
          </w:p>
          <w:p w14:paraId="27EF72A4"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280DCF40"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11：10</w:t>
            </w:r>
          </w:p>
        </w:tc>
        <w:tc>
          <w:tcPr>
            <w:tcW w:w="6021" w:type="dxa"/>
            <w:shd w:val="clear" w:color="auto" w:fill="auto"/>
            <w:vAlign w:val="center"/>
          </w:tcPr>
          <w:p w14:paraId="34D4A3A4" w14:textId="77777777" w:rsidR="00824B04" w:rsidRPr="00C4190D" w:rsidRDefault="00824B04" w:rsidP="00B845C8">
            <w:pPr>
              <w:spacing w:line="320" w:lineRule="exact"/>
              <w:jc w:val="left"/>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 xml:space="preserve">②　</w:t>
            </w:r>
            <w:r w:rsidRPr="00F270F1">
              <w:rPr>
                <w:rFonts w:ascii="ＭＳ Ｐゴシック" w:eastAsia="ＭＳ Ｐゴシック" w:hAnsi="ＭＳ Ｐゴシック" w:hint="eastAsia"/>
                <w:kern w:val="0"/>
                <w:sz w:val="22"/>
                <w:szCs w:val="22"/>
              </w:rPr>
              <w:t>水素の燃焼・爆発潜在危険性と安全な利用に向けて</w:t>
            </w:r>
          </w:p>
        </w:tc>
        <w:tc>
          <w:tcPr>
            <w:tcW w:w="2607" w:type="dxa"/>
            <w:vAlign w:val="center"/>
          </w:tcPr>
          <w:p w14:paraId="5C9698CD"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土橋　律</w:t>
            </w:r>
          </w:p>
          <w:p w14:paraId="1870E297"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〔東京大学〕</w:t>
            </w:r>
          </w:p>
        </w:tc>
      </w:tr>
      <w:tr w:rsidR="00824B04" w:rsidRPr="00C4190D" w14:paraId="1AF530DD" w14:textId="77777777" w:rsidTr="00B845C8">
        <w:trPr>
          <w:cantSplit/>
          <w:trHeight w:val="259"/>
        </w:trPr>
        <w:tc>
          <w:tcPr>
            <w:tcW w:w="9723" w:type="dxa"/>
            <w:gridSpan w:val="3"/>
            <w:shd w:val="clear" w:color="auto" w:fill="auto"/>
            <w:vAlign w:val="center"/>
          </w:tcPr>
          <w:p w14:paraId="5E8E7A42" w14:textId="77777777" w:rsidR="00824B04" w:rsidRPr="00C4190D" w:rsidRDefault="00824B04" w:rsidP="00B845C8">
            <w:pPr>
              <w:spacing w:line="280" w:lineRule="exact"/>
              <w:ind w:firstLineChars="1700" w:firstLine="3451"/>
              <w:rPr>
                <w:rFonts w:ascii="ＭＳ Ｐゴシック" w:eastAsia="ＭＳ Ｐゴシック" w:hAnsi="ＭＳ Ｐゴシック"/>
                <w:i/>
                <w:iCs/>
                <w:sz w:val="22"/>
                <w:szCs w:val="22"/>
              </w:rPr>
            </w:pPr>
            <w:r w:rsidRPr="00C4190D">
              <w:rPr>
                <w:rFonts w:ascii="ＭＳ Ｐゴシック" w:eastAsia="ＭＳ Ｐゴシック" w:hAnsi="ＭＳ Ｐゴシック" w:hint="eastAsia"/>
                <w:i/>
                <w:iCs/>
                <w:kern w:val="0"/>
                <w:sz w:val="22"/>
                <w:szCs w:val="22"/>
              </w:rPr>
              <w:t>11</w:t>
            </w:r>
            <w:r>
              <w:rPr>
                <w:rFonts w:ascii="ＭＳ Ｐゴシック" w:eastAsia="ＭＳ Ｐゴシック" w:hAnsi="ＭＳ Ｐゴシック"/>
                <w:i/>
                <w:iCs/>
                <w:kern w:val="0"/>
                <w:sz w:val="22"/>
                <w:szCs w:val="22"/>
              </w:rPr>
              <w:t>:</w:t>
            </w:r>
            <w:r>
              <w:rPr>
                <w:rFonts w:ascii="ＭＳ Ｐゴシック" w:eastAsia="ＭＳ Ｐゴシック" w:hAnsi="ＭＳ Ｐゴシック" w:hint="eastAsia"/>
                <w:i/>
                <w:iCs/>
                <w:kern w:val="0"/>
                <w:sz w:val="22"/>
                <w:szCs w:val="22"/>
              </w:rPr>
              <w:t>10</w:t>
            </w:r>
            <w:r w:rsidRPr="00C4190D">
              <w:rPr>
                <w:rFonts w:ascii="ＭＳ Ｐゴシック" w:eastAsia="ＭＳ Ｐゴシック" w:hAnsi="ＭＳ Ｐゴシック" w:hint="eastAsia"/>
                <w:i/>
                <w:iCs/>
                <w:kern w:val="0"/>
                <w:sz w:val="22"/>
                <w:szCs w:val="22"/>
              </w:rPr>
              <w:t>～</w:t>
            </w:r>
            <w:r>
              <w:rPr>
                <w:rFonts w:ascii="ＭＳ Ｐゴシック" w:eastAsia="ＭＳ Ｐゴシック" w:hAnsi="ＭＳ Ｐゴシック" w:hint="eastAsia"/>
                <w:i/>
                <w:iCs/>
                <w:kern w:val="0"/>
                <w:sz w:val="22"/>
                <w:szCs w:val="22"/>
              </w:rPr>
              <w:t>11</w:t>
            </w:r>
            <w:r>
              <w:rPr>
                <w:rFonts w:ascii="ＭＳ Ｐゴシック" w:eastAsia="ＭＳ Ｐゴシック" w:hAnsi="ＭＳ Ｐゴシック"/>
                <w:i/>
                <w:iCs/>
                <w:kern w:val="0"/>
                <w:sz w:val="22"/>
                <w:szCs w:val="22"/>
              </w:rPr>
              <w:t>:</w:t>
            </w:r>
            <w:r>
              <w:rPr>
                <w:rFonts w:ascii="ＭＳ Ｐゴシック" w:eastAsia="ＭＳ Ｐゴシック" w:hAnsi="ＭＳ Ｐゴシック" w:hint="eastAsia"/>
                <w:i/>
                <w:iCs/>
                <w:kern w:val="0"/>
                <w:sz w:val="22"/>
                <w:szCs w:val="22"/>
              </w:rPr>
              <w:t>20</w:t>
            </w:r>
            <w:r w:rsidRPr="00C4190D">
              <w:rPr>
                <w:rFonts w:ascii="ＭＳ Ｐゴシック" w:eastAsia="ＭＳ Ｐゴシック" w:hAnsi="ＭＳ Ｐゴシック" w:hint="eastAsia"/>
                <w:i/>
                <w:iCs/>
                <w:kern w:val="0"/>
                <w:sz w:val="22"/>
                <w:szCs w:val="22"/>
              </w:rPr>
              <w:t xml:space="preserve">　</w:t>
            </w:r>
            <w:r>
              <w:rPr>
                <w:rFonts w:ascii="ＭＳ Ｐゴシック" w:eastAsia="ＭＳ Ｐゴシック" w:hAnsi="ＭＳ Ｐゴシック" w:hint="eastAsia"/>
                <w:i/>
                <w:iCs/>
                <w:kern w:val="0"/>
                <w:sz w:val="22"/>
                <w:szCs w:val="22"/>
              </w:rPr>
              <w:t>休憩</w:t>
            </w:r>
          </w:p>
        </w:tc>
      </w:tr>
      <w:tr w:rsidR="00824B04" w:rsidRPr="00C4190D" w14:paraId="5F6CDBA3" w14:textId="77777777" w:rsidTr="00B845C8">
        <w:trPr>
          <w:cantSplit/>
          <w:trHeight w:val="726"/>
        </w:trPr>
        <w:tc>
          <w:tcPr>
            <w:tcW w:w="1095" w:type="dxa"/>
            <w:shd w:val="clear" w:color="auto" w:fill="auto"/>
            <w:vAlign w:val="center"/>
          </w:tcPr>
          <w:p w14:paraId="4B603D91"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11：20</w:t>
            </w:r>
          </w:p>
          <w:p w14:paraId="4626AEC1"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550AFC1A"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12：10</w:t>
            </w:r>
          </w:p>
        </w:tc>
        <w:tc>
          <w:tcPr>
            <w:tcW w:w="6021" w:type="dxa"/>
            <w:shd w:val="clear" w:color="auto" w:fill="auto"/>
            <w:vAlign w:val="center"/>
          </w:tcPr>
          <w:p w14:paraId="2176510E" w14:textId="5F381089" w:rsidR="00824B04" w:rsidRPr="005233EE" w:rsidRDefault="00824B04" w:rsidP="00B845C8">
            <w:pPr>
              <w:spacing w:line="320" w:lineRule="exact"/>
              <w:jc w:val="left"/>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 xml:space="preserve">③　</w:t>
            </w:r>
            <w:r>
              <w:rPr>
                <w:rFonts w:ascii="ＭＳ Ｐゴシック" w:eastAsia="ＭＳ Ｐゴシック" w:hAnsi="ＭＳ Ｐゴシック" w:hint="eastAsia"/>
                <w:kern w:val="0"/>
                <w:sz w:val="22"/>
                <w:szCs w:val="22"/>
              </w:rPr>
              <w:t>高圧水素用ステンレス</w:t>
            </w:r>
            <w:r w:rsidR="00FF744F">
              <w:rPr>
                <w:rFonts w:ascii="ＭＳ Ｐゴシック" w:eastAsia="ＭＳ Ｐゴシック" w:hAnsi="ＭＳ Ｐゴシック" w:hint="eastAsia"/>
                <w:kern w:val="0"/>
                <w:sz w:val="22"/>
                <w:szCs w:val="22"/>
              </w:rPr>
              <w:t>鋼管</w:t>
            </w:r>
            <w:r>
              <w:rPr>
                <w:rFonts w:ascii="ＭＳ Ｐゴシック" w:eastAsia="ＭＳ Ｐゴシック" w:hAnsi="ＭＳ Ｐゴシック" w:hint="eastAsia"/>
                <w:kern w:val="0"/>
                <w:sz w:val="22"/>
                <w:szCs w:val="22"/>
              </w:rPr>
              <w:t>の溶接技術</w:t>
            </w:r>
          </w:p>
        </w:tc>
        <w:tc>
          <w:tcPr>
            <w:tcW w:w="2607" w:type="dxa"/>
            <w:vAlign w:val="center"/>
          </w:tcPr>
          <w:p w14:paraId="5310573C" w14:textId="77777777" w:rsidR="00824B04" w:rsidRDefault="00824B04" w:rsidP="00B845C8">
            <w:pPr>
              <w:spacing w:line="320" w:lineRule="exact"/>
              <w:jc w:val="center"/>
              <w:rPr>
                <w:rFonts w:ascii="ＭＳ Ｐゴシック" w:eastAsia="ＭＳ Ｐゴシック" w:hAnsi="ＭＳ Ｐゴシック"/>
                <w:kern w:val="0"/>
                <w:sz w:val="22"/>
                <w:szCs w:val="22"/>
              </w:rPr>
            </w:pPr>
            <w:r w:rsidRPr="00905C86">
              <w:rPr>
                <w:rFonts w:ascii="ＭＳ Ｐゴシック" w:eastAsia="ＭＳ Ｐゴシック" w:hAnsi="ＭＳ Ｐゴシック" w:hint="eastAsia"/>
                <w:kern w:val="0"/>
                <w:sz w:val="22"/>
                <w:szCs w:val="22"/>
              </w:rPr>
              <w:t>小薄　孝裕</w:t>
            </w:r>
          </w:p>
          <w:p w14:paraId="34EF67C6"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w:t>
            </w:r>
            <w:r>
              <w:rPr>
                <w:rFonts w:ascii="ＭＳ Ｐゴシック" w:eastAsia="ＭＳ Ｐゴシック" w:hAnsi="ＭＳ Ｐゴシック" w:hint="eastAsia"/>
                <w:kern w:val="0"/>
                <w:sz w:val="22"/>
                <w:szCs w:val="22"/>
              </w:rPr>
              <w:t>日本製鉄</w:t>
            </w:r>
            <w:r w:rsidRPr="00C4190D">
              <w:rPr>
                <w:rFonts w:ascii="ＭＳ Ｐゴシック" w:eastAsia="ＭＳ Ｐゴシック" w:hAnsi="ＭＳ Ｐゴシック" w:hint="eastAsia"/>
                <w:kern w:val="0"/>
                <w:sz w:val="22"/>
                <w:szCs w:val="22"/>
              </w:rPr>
              <w:t>〕</w:t>
            </w:r>
          </w:p>
        </w:tc>
      </w:tr>
      <w:tr w:rsidR="00824B04" w:rsidRPr="00C4190D" w14:paraId="32896362" w14:textId="77777777" w:rsidTr="00B845C8">
        <w:trPr>
          <w:cantSplit/>
          <w:trHeight w:val="261"/>
        </w:trPr>
        <w:tc>
          <w:tcPr>
            <w:tcW w:w="9723" w:type="dxa"/>
            <w:gridSpan w:val="3"/>
            <w:shd w:val="clear" w:color="auto" w:fill="auto"/>
            <w:vAlign w:val="center"/>
          </w:tcPr>
          <w:p w14:paraId="6E32EBB5" w14:textId="77777777" w:rsidR="00824B04" w:rsidRPr="00C4190D" w:rsidRDefault="00824B04" w:rsidP="00B845C8">
            <w:pPr>
              <w:spacing w:line="280" w:lineRule="exact"/>
              <w:ind w:leftChars="100" w:left="193" w:firstLineChars="1600" w:firstLine="3248"/>
              <w:rPr>
                <w:rFonts w:ascii="ＭＳ Ｐゴシック" w:eastAsia="ＭＳ Ｐゴシック" w:hAnsi="ＭＳ Ｐゴシック"/>
                <w:i/>
                <w:iCs/>
                <w:sz w:val="22"/>
                <w:szCs w:val="22"/>
              </w:rPr>
            </w:pPr>
            <w:r w:rsidRPr="000938D8">
              <w:rPr>
                <w:rFonts w:ascii="ＭＳ Ｐゴシック" w:eastAsia="ＭＳ Ｐゴシック" w:hAnsi="ＭＳ Ｐゴシック" w:hint="eastAsia"/>
                <w:i/>
                <w:iCs/>
                <w:color w:val="FF0000"/>
                <w:sz w:val="22"/>
                <w:szCs w:val="22"/>
              </w:rPr>
              <w:t>12</w:t>
            </w:r>
            <w:r w:rsidRPr="000938D8">
              <w:rPr>
                <w:rFonts w:ascii="ＭＳ Ｐゴシック" w:eastAsia="ＭＳ Ｐゴシック" w:hAnsi="ＭＳ Ｐゴシック"/>
                <w:i/>
                <w:iCs/>
                <w:color w:val="FF0000"/>
                <w:sz w:val="22"/>
                <w:szCs w:val="22"/>
              </w:rPr>
              <w:t>:</w:t>
            </w:r>
            <w:r w:rsidRPr="000938D8">
              <w:rPr>
                <w:rFonts w:ascii="ＭＳ Ｐゴシック" w:eastAsia="ＭＳ Ｐゴシック" w:hAnsi="ＭＳ Ｐゴシック" w:hint="eastAsia"/>
                <w:i/>
                <w:iCs/>
                <w:color w:val="FF0000"/>
                <w:sz w:val="22"/>
                <w:szCs w:val="22"/>
              </w:rPr>
              <w:t>10～</w:t>
            </w:r>
            <w:r w:rsidRPr="000938D8">
              <w:rPr>
                <w:rFonts w:ascii="ＭＳ Ｐゴシック" w:eastAsia="ＭＳ Ｐゴシック" w:hAnsi="ＭＳ Ｐゴシック"/>
                <w:i/>
                <w:iCs/>
                <w:color w:val="FF0000"/>
                <w:sz w:val="22"/>
                <w:szCs w:val="22"/>
              </w:rPr>
              <w:t>13:</w:t>
            </w:r>
            <w:r w:rsidRPr="000938D8">
              <w:rPr>
                <w:rFonts w:ascii="ＭＳ Ｐゴシック" w:eastAsia="ＭＳ Ｐゴシック" w:hAnsi="ＭＳ Ｐゴシック" w:hint="eastAsia"/>
                <w:i/>
                <w:iCs/>
                <w:color w:val="FF0000"/>
                <w:sz w:val="22"/>
                <w:szCs w:val="22"/>
              </w:rPr>
              <w:t>10　昼食休憩</w:t>
            </w:r>
          </w:p>
        </w:tc>
      </w:tr>
      <w:tr w:rsidR="00824B04" w:rsidRPr="00C4190D" w14:paraId="77E27264" w14:textId="77777777" w:rsidTr="00B845C8">
        <w:trPr>
          <w:cantSplit/>
          <w:trHeight w:val="726"/>
        </w:trPr>
        <w:tc>
          <w:tcPr>
            <w:tcW w:w="1095" w:type="dxa"/>
            <w:shd w:val="clear" w:color="auto" w:fill="auto"/>
            <w:vAlign w:val="center"/>
          </w:tcPr>
          <w:p w14:paraId="5BB67E57"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13：10</w:t>
            </w:r>
          </w:p>
          <w:p w14:paraId="0319C459"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0E8E3DA9" w14:textId="77777777" w:rsidR="00824B04"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14：00</w:t>
            </w:r>
          </w:p>
        </w:tc>
        <w:tc>
          <w:tcPr>
            <w:tcW w:w="6021" w:type="dxa"/>
            <w:shd w:val="clear" w:color="auto" w:fill="auto"/>
            <w:vAlign w:val="center"/>
          </w:tcPr>
          <w:p w14:paraId="01E04023" w14:textId="207444BB" w:rsidR="00824B04" w:rsidRPr="008F6496" w:rsidRDefault="00824B04" w:rsidP="00B845C8">
            <w:pPr>
              <w:spacing w:line="280" w:lineRule="exact"/>
              <w:rPr>
                <w:rFonts w:ascii="ＭＳ Ｐゴシック" w:eastAsia="ＭＳ Ｐゴシック" w:hAnsi="ＭＳ Ｐゴシック" w:cs="Courier New"/>
                <w:sz w:val="22"/>
                <w:szCs w:val="22"/>
              </w:rPr>
            </w:pPr>
            <w:r>
              <w:rPr>
                <w:rFonts w:ascii="ＭＳ Ｐゴシック" w:eastAsia="ＭＳ Ｐゴシック" w:hAnsi="ＭＳ Ｐゴシック" w:cs="Courier New" w:hint="eastAsia"/>
                <w:sz w:val="22"/>
                <w:szCs w:val="22"/>
              </w:rPr>
              <w:t xml:space="preserve">④　</w:t>
            </w:r>
            <w:r w:rsidR="008F6496" w:rsidRPr="00A721A6">
              <w:rPr>
                <w:rFonts w:ascii="ＭＳ Ｐゴシック" w:eastAsia="ＭＳ Ｐゴシック" w:hAnsi="ＭＳ Ｐゴシック" w:cs="Courier New" w:hint="eastAsia"/>
                <w:sz w:val="22"/>
                <w:szCs w:val="22"/>
              </w:rPr>
              <w:t>高圧水素スタンド用蓄圧器の技術基準整備に関する技術開発</w:t>
            </w:r>
          </w:p>
        </w:tc>
        <w:tc>
          <w:tcPr>
            <w:tcW w:w="2607" w:type="dxa"/>
            <w:vAlign w:val="center"/>
          </w:tcPr>
          <w:p w14:paraId="13092AA0" w14:textId="5259F0D3" w:rsidR="00824B04" w:rsidRDefault="00824B04" w:rsidP="00B845C8">
            <w:pPr>
              <w:spacing w:line="320" w:lineRule="exac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東條　千太</w:t>
            </w:r>
          </w:p>
          <w:p w14:paraId="61B50089"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w:t>
            </w:r>
            <w:r w:rsidRPr="00905C86">
              <w:rPr>
                <w:rFonts w:ascii="ＭＳ Ｐゴシック" w:eastAsia="ＭＳ Ｐゴシック" w:hAnsi="ＭＳ Ｐゴシック" w:hint="eastAsia"/>
                <w:kern w:val="0"/>
                <w:sz w:val="18"/>
                <w:szCs w:val="18"/>
              </w:rPr>
              <w:t>石油エネルギー技術センター</w:t>
            </w:r>
            <w:r>
              <w:rPr>
                <w:rFonts w:ascii="ＭＳ Ｐゴシック" w:eastAsia="ＭＳ Ｐゴシック" w:hAnsi="ＭＳ Ｐゴシック" w:hint="eastAsia"/>
                <w:kern w:val="0"/>
                <w:sz w:val="22"/>
                <w:szCs w:val="22"/>
              </w:rPr>
              <w:t>］</w:t>
            </w:r>
          </w:p>
        </w:tc>
      </w:tr>
      <w:tr w:rsidR="00824B04" w:rsidRPr="00C4190D" w14:paraId="603509A4" w14:textId="77777777" w:rsidTr="00B845C8">
        <w:trPr>
          <w:cantSplit/>
          <w:trHeight w:val="249"/>
        </w:trPr>
        <w:tc>
          <w:tcPr>
            <w:tcW w:w="1095" w:type="dxa"/>
            <w:shd w:val="clear" w:color="auto" w:fill="auto"/>
            <w:vAlign w:val="center"/>
          </w:tcPr>
          <w:p w14:paraId="454B5260" w14:textId="77777777" w:rsidR="00824B04" w:rsidRDefault="00824B04" w:rsidP="00B845C8">
            <w:pPr>
              <w:spacing w:line="280" w:lineRule="exact"/>
              <w:jc w:val="center"/>
              <w:rPr>
                <w:rFonts w:ascii="ＭＳ Ｐゴシック" w:eastAsia="ＭＳ Ｐゴシック" w:hAnsi="ＭＳ Ｐゴシック"/>
                <w:sz w:val="22"/>
                <w:szCs w:val="22"/>
              </w:rPr>
            </w:pPr>
          </w:p>
        </w:tc>
        <w:tc>
          <w:tcPr>
            <w:tcW w:w="6021" w:type="dxa"/>
            <w:shd w:val="clear" w:color="auto" w:fill="auto"/>
            <w:vAlign w:val="center"/>
          </w:tcPr>
          <w:p w14:paraId="75A40403" w14:textId="77777777" w:rsidR="00824B04" w:rsidRPr="00766F01" w:rsidRDefault="00824B04" w:rsidP="00B845C8">
            <w:pPr>
              <w:spacing w:line="280" w:lineRule="exact"/>
              <w:ind w:firstLineChars="1100" w:firstLine="2233"/>
              <w:rPr>
                <w:rFonts w:ascii="ＭＳ Ｐゴシック" w:eastAsia="ＭＳ Ｐゴシック" w:hAnsi="ＭＳ Ｐゴシック"/>
                <w:sz w:val="22"/>
                <w:szCs w:val="22"/>
              </w:rPr>
            </w:pPr>
            <w:r w:rsidRPr="00C4190D">
              <w:rPr>
                <w:rFonts w:ascii="ＭＳ Ｐゴシック" w:eastAsia="ＭＳ Ｐゴシック" w:hAnsi="ＭＳ Ｐゴシック" w:hint="eastAsia"/>
                <w:i/>
                <w:iCs/>
                <w:kern w:val="0"/>
                <w:sz w:val="22"/>
                <w:szCs w:val="22"/>
              </w:rPr>
              <w:t>1</w:t>
            </w:r>
            <w:r>
              <w:rPr>
                <w:rFonts w:ascii="ＭＳ Ｐゴシック" w:eastAsia="ＭＳ Ｐゴシック" w:hAnsi="ＭＳ Ｐゴシック" w:hint="eastAsia"/>
                <w:i/>
                <w:iCs/>
                <w:kern w:val="0"/>
                <w:sz w:val="22"/>
                <w:szCs w:val="22"/>
              </w:rPr>
              <w:t>4</w:t>
            </w:r>
            <w:r>
              <w:rPr>
                <w:rFonts w:ascii="ＭＳ Ｐゴシック" w:eastAsia="ＭＳ Ｐゴシック" w:hAnsi="ＭＳ Ｐゴシック"/>
                <w:i/>
                <w:iCs/>
                <w:kern w:val="0"/>
                <w:sz w:val="22"/>
                <w:szCs w:val="22"/>
              </w:rPr>
              <w:t>:</w:t>
            </w:r>
            <w:r>
              <w:rPr>
                <w:rFonts w:ascii="ＭＳ Ｐゴシック" w:eastAsia="ＭＳ Ｐゴシック" w:hAnsi="ＭＳ Ｐゴシック" w:hint="eastAsia"/>
                <w:i/>
                <w:iCs/>
                <w:kern w:val="0"/>
                <w:sz w:val="22"/>
                <w:szCs w:val="22"/>
              </w:rPr>
              <w:t>00</w:t>
            </w:r>
            <w:r w:rsidRPr="00C4190D">
              <w:rPr>
                <w:rFonts w:ascii="ＭＳ Ｐゴシック" w:eastAsia="ＭＳ Ｐゴシック" w:hAnsi="ＭＳ Ｐゴシック" w:hint="eastAsia"/>
                <w:i/>
                <w:iCs/>
                <w:kern w:val="0"/>
                <w:sz w:val="22"/>
                <w:szCs w:val="22"/>
              </w:rPr>
              <w:t>～</w:t>
            </w:r>
            <w:r>
              <w:rPr>
                <w:rFonts w:ascii="ＭＳ Ｐゴシック" w:eastAsia="ＭＳ Ｐゴシック" w:hAnsi="ＭＳ Ｐゴシック" w:hint="eastAsia"/>
                <w:i/>
                <w:iCs/>
                <w:kern w:val="0"/>
                <w:sz w:val="22"/>
                <w:szCs w:val="22"/>
              </w:rPr>
              <w:t>14</w:t>
            </w:r>
            <w:r>
              <w:rPr>
                <w:rFonts w:ascii="ＭＳ Ｐゴシック" w:eastAsia="ＭＳ Ｐゴシック" w:hAnsi="ＭＳ Ｐゴシック"/>
                <w:i/>
                <w:iCs/>
                <w:kern w:val="0"/>
                <w:sz w:val="22"/>
                <w:szCs w:val="22"/>
              </w:rPr>
              <w:t>:</w:t>
            </w:r>
            <w:r>
              <w:rPr>
                <w:rFonts w:ascii="ＭＳ Ｐゴシック" w:eastAsia="ＭＳ Ｐゴシック" w:hAnsi="ＭＳ Ｐゴシック" w:hint="eastAsia"/>
                <w:i/>
                <w:iCs/>
                <w:kern w:val="0"/>
                <w:sz w:val="22"/>
                <w:szCs w:val="22"/>
              </w:rPr>
              <w:t>10</w:t>
            </w:r>
            <w:r w:rsidRPr="00C4190D">
              <w:rPr>
                <w:rFonts w:ascii="ＭＳ Ｐゴシック" w:eastAsia="ＭＳ Ｐゴシック" w:hAnsi="ＭＳ Ｐゴシック" w:hint="eastAsia"/>
                <w:i/>
                <w:iCs/>
                <w:kern w:val="0"/>
                <w:sz w:val="22"/>
                <w:szCs w:val="22"/>
              </w:rPr>
              <w:t xml:space="preserve">　</w:t>
            </w:r>
            <w:r>
              <w:rPr>
                <w:rFonts w:ascii="ＭＳ Ｐゴシック" w:eastAsia="ＭＳ Ｐゴシック" w:hAnsi="ＭＳ Ｐゴシック" w:hint="eastAsia"/>
                <w:i/>
                <w:iCs/>
                <w:kern w:val="0"/>
                <w:sz w:val="22"/>
                <w:szCs w:val="22"/>
              </w:rPr>
              <w:t>休憩</w:t>
            </w:r>
          </w:p>
        </w:tc>
        <w:tc>
          <w:tcPr>
            <w:tcW w:w="2607" w:type="dxa"/>
            <w:vAlign w:val="center"/>
          </w:tcPr>
          <w:p w14:paraId="303AF0CF"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p>
        </w:tc>
      </w:tr>
      <w:tr w:rsidR="00824B04" w:rsidRPr="00C4190D" w14:paraId="2A730456" w14:textId="77777777" w:rsidTr="00B845C8">
        <w:trPr>
          <w:cantSplit/>
          <w:trHeight w:val="726"/>
        </w:trPr>
        <w:tc>
          <w:tcPr>
            <w:tcW w:w="1095" w:type="dxa"/>
            <w:shd w:val="clear" w:color="auto" w:fill="auto"/>
            <w:vAlign w:val="center"/>
          </w:tcPr>
          <w:p w14:paraId="6DBFCD9D"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14：10</w:t>
            </w:r>
          </w:p>
          <w:p w14:paraId="723FF598"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1ABDC846"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15：10</w:t>
            </w:r>
          </w:p>
        </w:tc>
        <w:tc>
          <w:tcPr>
            <w:tcW w:w="6021" w:type="dxa"/>
            <w:shd w:val="clear" w:color="auto" w:fill="auto"/>
            <w:vAlign w:val="center"/>
          </w:tcPr>
          <w:p w14:paraId="7DB8E93D" w14:textId="77777777" w:rsidR="00824B04" w:rsidRPr="00CE40AC" w:rsidRDefault="00824B04" w:rsidP="00B845C8">
            <w:pPr>
              <w:spacing w:line="280" w:lineRule="exact"/>
              <w:rPr>
                <w:rFonts w:ascii="ＭＳ Ｐゴシック" w:eastAsia="ＭＳ Ｐゴシック" w:hAnsi="ＭＳ Ｐゴシック"/>
                <w:sz w:val="22"/>
                <w:szCs w:val="22"/>
                <w:highlight w:val="yellow"/>
              </w:rPr>
            </w:pPr>
            <w:r>
              <w:rPr>
                <w:rFonts w:ascii="ＭＳ Ｐゴシック" w:eastAsia="ＭＳ Ｐゴシック" w:hAnsi="ＭＳ Ｐゴシック" w:hint="eastAsia"/>
                <w:sz w:val="22"/>
                <w:szCs w:val="22"/>
              </w:rPr>
              <w:t xml:space="preserve">⑤　</w:t>
            </w:r>
            <w:r w:rsidRPr="00766F01">
              <w:rPr>
                <w:rFonts w:ascii="ＭＳ Ｐゴシック" w:eastAsia="ＭＳ Ｐゴシック" w:hAnsi="ＭＳ Ｐゴシック" w:hint="eastAsia"/>
                <w:sz w:val="22"/>
                <w:szCs w:val="22"/>
              </w:rPr>
              <w:t>巨大地震を受ける液化水素用極低温材料の評価ポイント</w:t>
            </w:r>
          </w:p>
        </w:tc>
        <w:tc>
          <w:tcPr>
            <w:tcW w:w="2607" w:type="dxa"/>
            <w:vAlign w:val="center"/>
          </w:tcPr>
          <w:p w14:paraId="39D8B1C3"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川畑　友弥</w:t>
            </w:r>
          </w:p>
          <w:p w14:paraId="49284F32"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〔東京大学〕</w:t>
            </w:r>
          </w:p>
        </w:tc>
      </w:tr>
      <w:tr w:rsidR="00824B04" w:rsidRPr="00C4190D" w14:paraId="7D8C1D63" w14:textId="77777777" w:rsidTr="00B845C8">
        <w:trPr>
          <w:cantSplit/>
          <w:trHeight w:val="204"/>
        </w:trPr>
        <w:tc>
          <w:tcPr>
            <w:tcW w:w="9723" w:type="dxa"/>
            <w:gridSpan w:val="3"/>
            <w:shd w:val="clear" w:color="auto" w:fill="auto"/>
            <w:vAlign w:val="center"/>
          </w:tcPr>
          <w:p w14:paraId="197A228C" w14:textId="77777777" w:rsidR="00824B04" w:rsidRPr="00C4190D" w:rsidRDefault="00824B04" w:rsidP="00B845C8">
            <w:pPr>
              <w:spacing w:line="320" w:lineRule="exact"/>
              <w:ind w:firstLineChars="1600" w:firstLine="3248"/>
              <w:rPr>
                <w:rFonts w:ascii="ＭＳ Ｐゴシック" w:eastAsia="ＭＳ Ｐゴシック" w:hAnsi="ＭＳ Ｐゴシック"/>
                <w:kern w:val="0"/>
                <w:sz w:val="22"/>
                <w:szCs w:val="22"/>
              </w:rPr>
            </w:pPr>
            <w:r>
              <w:rPr>
                <w:rFonts w:ascii="ＭＳ Ｐゴシック" w:eastAsia="ＭＳ Ｐゴシック" w:hAnsi="ＭＳ Ｐゴシック" w:hint="eastAsia"/>
                <w:i/>
                <w:iCs/>
                <w:sz w:val="22"/>
                <w:szCs w:val="22"/>
              </w:rPr>
              <w:t>15：10</w:t>
            </w:r>
            <w:r w:rsidRPr="00C4190D">
              <w:rPr>
                <w:rFonts w:ascii="ＭＳ Ｐゴシック" w:eastAsia="ＭＳ Ｐゴシック" w:hAnsi="ＭＳ Ｐゴシック" w:hint="eastAsia"/>
                <w:i/>
                <w:iCs/>
                <w:sz w:val="22"/>
                <w:szCs w:val="22"/>
              </w:rPr>
              <w:t>～</w:t>
            </w:r>
            <w:r>
              <w:rPr>
                <w:rFonts w:ascii="ＭＳ Ｐゴシック" w:eastAsia="ＭＳ Ｐゴシック" w:hAnsi="ＭＳ Ｐゴシック" w:hint="eastAsia"/>
                <w:i/>
                <w:iCs/>
                <w:sz w:val="22"/>
                <w:szCs w:val="22"/>
              </w:rPr>
              <w:t>15：2</w:t>
            </w:r>
            <w:r>
              <w:rPr>
                <w:rFonts w:ascii="ＭＳ Ｐゴシック" w:eastAsia="ＭＳ Ｐゴシック" w:hAnsi="ＭＳ Ｐゴシック"/>
                <w:i/>
                <w:iCs/>
                <w:sz w:val="22"/>
                <w:szCs w:val="22"/>
              </w:rPr>
              <w:t>0</w:t>
            </w:r>
            <w:r w:rsidRPr="00C4190D">
              <w:rPr>
                <w:rFonts w:ascii="ＭＳ Ｐゴシック" w:eastAsia="ＭＳ Ｐゴシック" w:hAnsi="ＭＳ Ｐゴシック" w:hint="eastAsia"/>
                <w:i/>
                <w:iCs/>
                <w:sz w:val="22"/>
                <w:szCs w:val="22"/>
              </w:rPr>
              <w:t xml:space="preserve">　休憩</w:t>
            </w:r>
          </w:p>
        </w:tc>
      </w:tr>
      <w:tr w:rsidR="00824B04" w:rsidRPr="00C4190D" w14:paraId="6F2186F4" w14:textId="77777777" w:rsidTr="00B845C8">
        <w:trPr>
          <w:cantSplit/>
          <w:trHeight w:val="726"/>
        </w:trPr>
        <w:tc>
          <w:tcPr>
            <w:tcW w:w="1095" w:type="dxa"/>
            <w:shd w:val="clear" w:color="auto" w:fill="auto"/>
            <w:vAlign w:val="center"/>
          </w:tcPr>
          <w:p w14:paraId="03505894"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15：20</w:t>
            </w:r>
          </w:p>
          <w:p w14:paraId="3C62D1C0"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36157E22"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16：20</w:t>
            </w:r>
          </w:p>
        </w:tc>
        <w:tc>
          <w:tcPr>
            <w:tcW w:w="6021" w:type="dxa"/>
            <w:shd w:val="clear" w:color="auto" w:fill="auto"/>
            <w:vAlign w:val="center"/>
          </w:tcPr>
          <w:p w14:paraId="71949E7D" w14:textId="77777777" w:rsidR="00824B04" w:rsidRPr="00C4190D" w:rsidRDefault="00824B04" w:rsidP="00B845C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⑥　</w:t>
            </w:r>
            <w:r w:rsidRPr="00D1405F">
              <w:rPr>
                <w:rFonts w:ascii="ＭＳ Ｐゴシック" w:eastAsia="ＭＳ Ｐゴシック" w:hAnsi="ＭＳ Ｐゴシック" w:hint="eastAsia"/>
                <w:kern w:val="0"/>
                <w:sz w:val="22"/>
                <w:szCs w:val="22"/>
              </w:rPr>
              <w:t>金属材料の水素脆化と水素適合性評価方法</w:t>
            </w:r>
          </w:p>
        </w:tc>
        <w:tc>
          <w:tcPr>
            <w:tcW w:w="2607" w:type="dxa"/>
            <w:vAlign w:val="center"/>
          </w:tcPr>
          <w:p w14:paraId="6D910DD4"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木村　光男</w:t>
            </w:r>
          </w:p>
          <w:p w14:paraId="70CC77EC"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〔東京大学〕</w:t>
            </w:r>
          </w:p>
        </w:tc>
      </w:tr>
      <w:tr w:rsidR="00824B04" w:rsidRPr="00C4190D" w14:paraId="4E2E6B7F" w14:textId="77777777" w:rsidTr="00B845C8">
        <w:trPr>
          <w:cantSplit/>
          <w:trHeight w:val="373"/>
        </w:trPr>
        <w:tc>
          <w:tcPr>
            <w:tcW w:w="9723" w:type="dxa"/>
            <w:gridSpan w:val="3"/>
            <w:shd w:val="clear" w:color="auto" w:fill="auto"/>
            <w:vAlign w:val="center"/>
          </w:tcPr>
          <w:p w14:paraId="74431FF8" w14:textId="77777777" w:rsidR="00824B04" w:rsidRPr="00C4190D" w:rsidRDefault="00824B04" w:rsidP="00B845C8">
            <w:pPr>
              <w:spacing w:line="280" w:lineRule="exact"/>
              <w:ind w:firstLineChars="1500" w:firstLine="3045"/>
              <w:rPr>
                <w:rFonts w:ascii="ＭＳ Ｐゴシック" w:eastAsia="ＭＳ Ｐゴシック" w:hAnsi="ＭＳ Ｐゴシック" w:cs="Courier New"/>
                <w:i/>
                <w:iCs/>
                <w:sz w:val="22"/>
                <w:szCs w:val="22"/>
              </w:rPr>
            </w:pPr>
            <w:r w:rsidRPr="00C4190D">
              <w:rPr>
                <w:rFonts w:ascii="ＭＳ Ｐゴシック" w:eastAsia="ＭＳ Ｐゴシック" w:hAnsi="ＭＳ Ｐゴシック" w:cs="Courier New"/>
                <w:i/>
                <w:iCs/>
                <w:sz w:val="22"/>
                <w:szCs w:val="22"/>
              </w:rPr>
              <w:t>1</w:t>
            </w:r>
            <w:r>
              <w:rPr>
                <w:rFonts w:ascii="ＭＳ Ｐゴシック" w:eastAsia="ＭＳ Ｐゴシック" w:hAnsi="ＭＳ Ｐゴシック" w:cs="Courier New" w:hint="eastAsia"/>
                <w:i/>
                <w:iCs/>
                <w:sz w:val="22"/>
                <w:szCs w:val="22"/>
              </w:rPr>
              <w:t>6</w:t>
            </w:r>
            <w:r w:rsidRPr="00C4190D">
              <w:rPr>
                <w:rFonts w:ascii="ＭＳ Ｐゴシック" w:eastAsia="ＭＳ Ｐゴシック" w:hAnsi="ＭＳ Ｐゴシック" w:cs="Courier New"/>
                <w:i/>
                <w:iCs/>
                <w:sz w:val="22"/>
                <w:szCs w:val="22"/>
              </w:rPr>
              <w:t>:</w:t>
            </w:r>
            <w:r>
              <w:rPr>
                <w:rFonts w:ascii="ＭＳ Ｐゴシック" w:eastAsia="ＭＳ Ｐゴシック" w:hAnsi="ＭＳ Ｐゴシック" w:cs="Courier New" w:hint="eastAsia"/>
                <w:i/>
                <w:iCs/>
                <w:sz w:val="22"/>
                <w:szCs w:val="22"/>
              </w:rPr>
              <w:t>20</w:t>
            </w:r>
            <w:r w:rsidRPr="00C4190D">
              <w:rPr>
                <w:rFonts w:ascii="ＭＳ Ｐゴシック" w:eastAsia="ＭＳ Ｐゴシック" w:hAnsi="ＭＳ Ｐゴシック" w:cs="Courier New" w:hint="eastAsia"/>
                <w:i/>
                <w:iCs/>
                <w:sz w:val="22"/>
                <w:szCs w:val="22"/>
              </w:rPr>
              <w:t>～</w:t>
            </w:r>
            <w:r>
              <w:rPr>
                <w:rFonts w:ascii="ＭＳ Ｐゴシック" w:eastAsia="ＭＳ Ｐゴシック" w:hAnsi="ＭＳ Ｐゴシック" w:cs="Courier New" w:hint="eastAsia"/>
                <w:i/>
                <w:iCs/>
                <w:sz w:val="22"/>
                <w:szCs w:val="22"/>
              </w:rPr>
              <w:t>1</w:t>
            </w:r>
            <w:r>
              <w:rPr>
                <w:rFonts w:ascii="ＭＳ Ｐゴシック" w:eastAsia="ＭＳ Ｐゴシック" w:hAnsi="ＭＳ Ｐゴシック" w:cs="Courier New"/>
                <w:i/>
                <w:iCs/>
                <w:sz w:val="22"/>
                <w:szCs w:val="22"/>
              </w:rPr>
              <w:t>6:</w:t>
            </w:r>
            <w:r>
              <w:rPr>
                <w:rFonts w:ascii="ＭＳ Ｐゴシック" w:eastAsia="ＭＳ Ｐゴシック" w:hAnsi="ＭＳ Ｐゴシック" w:cs="Courier New" w:hint="eastAsia"/>
                <w:i/>
                <w:iCs/>
                <w:sz w:val="22"/>
                <w:szCs w:val="22"/>
              </w:rPr>
              <w:t>30</w:t>
            </w:r>
            <w:r w:rsidRPr="00C4190D">
              <w:rPr>
                <w:rFonts w:ascii="ＭＳ Ｐゴシック" w:eastAsia="ＭＳ Ｐゴシック" w:hAnsi="ＭＳ Ｐゴシック" w:cs="Courier New" w:hint="eastAsia"/>
                <w:i/>
                <w:iCs/>
                <w:sz w:val="22"/>
                <w:szCs w:val="22"/>
              </w:rPr>
              <w:t>休憩</w:t>
            </w:r>
          </w:p>
        </w:tc>
      </w:tr>
      <w:tr w:rsidR="00824B04" w:rsidRPr="00C4190D" w14:paraId="5B190282" w14:textId="77777777" w:rsidTr="00B845C8">
        <w:trPr>
          <w:cantSplit/>
          <w:trHeight w:val="726"/>
        </w:trPr>
        <w:tc>
          <w:tcPr>
            <w:tcW w:w="1095" w:type="dxa"/>
            <w:shd w:val="clear" w:color="auto" w:fill="auto"/>
            <w:vAlign w:val="center"/>
          </w:tcPr>
          <w:p w14:paraId="65DED175"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16：30</w:t>
            </w:r>
          </w:p>
          <w:p w14:paraId="30166C0B"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673BA31B" w14:textId="77777777" w:rsidR="00824B04" w:rsidRPr="00C4190D" w:rsidRDefault="00824B04" w:rsidP="00B845C8">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17：10</w:t>
            </w:r>
          </w:p>
        </w:tc>
        <w:tc>
          <w:tcPr>
            <w:tcW w:w="6021" w:type="dxa"/>
            <w:shd w:val="clear" w:color="auto" w:fill="auto"/>
            <w:vAlign w:val="center"/>
          </w:tcPr>
          <w:p w14:paraId="75ED3D17" w14:textId="07EB1306" w:rsidR="00824B04" w:rsidRPr="00C4190D" w:rsidRDefault="00824B04" w:rsidP="00B845C8">
            <w:pPr>
              <w:spacing w:line="320" w:lineRule="exact"/>
              <w:ind w:left="203" w:hangingChars="100" w:hanging="203"/>
              <w:jc w:val="left"/>
              <w:rPr>
                <w:rFonts w:ascii="ＭＳ Ｐゴシック" w:eastAsia="ＭＳ Ｐゴシック" w:hAnsi="ＭＳ Ｐゴシック"/>
                <w:kern w:val="0"/>
                <w:sz w:val="22"/>
                <w:szCs w:val="22"/>
              </w:rPr>
            </w:pPr>
            <w:r>
              <w:rPr>
                <w:rFonts w:ascii="ＭＳ Ｐゴシック" w:eastAsia="ＭＳ Ｐゴシック" w:hAnsi="ＭＳ Ｐゴシック" w:cs="Courier New" w:hint="eastAsia"/>
                <w:sz w:val="22"/>
                <w:szCs w:val="22"/>
              </w:rPr>
              <w:t xml:space="preserve">⑦　</w:t>
            </w:r>
            <w:r w:rsidRPr="00031171">
              <w:rPr>
                <w:rFonts w:ascii="ＭＳ Ｐゴシック" w:eastAsia="ＭＳ Ｐゴシック" w:hAnsi="ＭＳ Ｐゴシック" w:cs="Courier New" w:hint="eastAsia"/>
                <w:sz w:val="22"/>
                <w:szCs w:val="22"/>
              </w:rPr>
              <w:t>高圧ガス保安法における事前評価の制度について</w:t>
            </w:r>
            <w:r w:rsidRPr="00C4190D">
              <w:rPr>
                <w:rFonts w:ascii="ＭＳ Ｐゴシック" w:eastAsia="ＭＳ Ｐゴシック" w:hAnsi="ＭＳ Ｐゴシック" w:cs="Courier New" w:hint="eastAsia"/>
                <w:sz w:val="22"/>
                <w:szCs w:val="22"/>
              </w:rPr>
              <w:t xml:space="preserve">　</w:t>
            </w:r>
          </w:p>
        </w:tc>
        <w:tc>
          <w:tcPr>
            <w:tcW w:w="2607" w:type="dxa"/>
            <w:vAlign w:val="center"/>
          </w:tcPr>
          <w:p w14:paraId="294D85FB" w14:textId="77777777" w:rsidR="00824B04" w:rsidRPr="00B026B4" w:rsidRDefault="00824B04" w:rsidP="00B845C8">
            <w:pPr>
              <w:spacing w:line="320" w:lineRule="exac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三宅　恭平</w:t>
            </w:r>
          </w:p>
          <w:p w14:paraId="1E19B3F2" w14:textId="77777777" w:rsidR="00824B04" w:rsidRPr="00C4190D" w:rsidRDefault="00824B04" w:rsidP="00B845C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〔高圧ガス保安協会〕</w:t>
            </w:r>
          </w:p>
        </w:tc>
      </w:tr>
    </w:tbl>
    <w:p w14:paraId="46A03B7A" w14:textId="77777777" w:rsidR="0059456C" w:rsidRDefault="0059456C" w:rsidP="00824B04">
      <w:pPr>
        <w:spacing w:line="360" w:lineRule="exact"/>
        <w:jc w:val="left"/>
        <w:rPr>
          <w:rFonts w:ascii="ＭＳ ゴシック" w:eastAsia="ＭＳ ゴシック" w:hAnsi="ＭＳ ゴシック"/>
          <w:sz w:val="22"/>
          <w:szCs w:val="22"/>
        </w:rPr>
      </w:pPr>
    </w:p>
    <w:p w14:paraId="69822CE3" w14:textId="6F8E715F" w:rsidR="00824B04" w:rsidRPr="00E976FD" w:rsidRDefault="00824B04" w:rsidP="00824B04">
      <w:pPr>
        <w:spacing w:line="360" w:lineRule="exact"/>
        <w:jc w:val="left"/>
        <w:rPr>
          <w:rFonts w:ascii="ＭＳ ゴシック" w:eastAsia="ＭＳ ゴシック" w:hAnsi="ＭＳ ゴシック"/>
          <w:sz w:val="22"/>
          <w:szCs w:val="22"/>
        </w:rPr>
      </w:pPr>
      <w:r w:rsidRPr="00E976FD">
        <w:rPr>
          <w:rFonts w:ascii="ＭＳ ゴシック" w:eastAsia="ＭＳ ゴシック" w:hAnsi="ＭＳ ゴシック" w:hint="eastAsia"/>
          <w:sz w:val="22"/>
          <w:szCs w:val="22"/>
        </w:rPr>
        <w:lastRenderedPageBreak/>
        <w:t>◆◆　講演概要　◆◆</w:t>
      </w:r>
    </w:p>
    <w:p w14:paraId="4200DD60" w14:textId="77777777" w:rsidR="00824B04" w:rsidRPr="00C65172" w:rsidRDefault="00824B04" w:rsidP="00824B04">
      <w:pPr>
        <w:spacing w:line="360" w:lineRule="exact"/>
        <w:jc w:val="left"/>
        <w:rPr>
          <w:rFonts w:ascii="ＭＳ Ｐゴシック" w:eastAsia="ＭＳ Ｐゴシック" w:hAnsi="ＭＳ Ｐゴシック"/>
          <w:b/>
          <w:bCs/>
          <w:kern w:val="0"/>
          <w:sz w:val="22"/>
          <w:szCs w:val="22"/>
        </w:rPr>
      </w:pPr>
      <w:r w:rsidRPr="00766F01">
        <w:rPr>
          <w:rFonts w:ascii="ＭＳ ゴシック" w:eastAsia="ＭＳ ゴシック" w:hAnsi="ＭＳ ゴシック" w:hint="eastAsia"/>
          <w:b/>
          <w:bCs/>
          <w:sz w:val="22"/>
          <w:szCs w:val="22"/>
        </w:rPr>
        <w:t xml:space="preserve">①　</w:t>
      </w:r>
      <w:r w:rsidRPr="00766F01">
        <w:rPr>
          <w:rFonts w:ascii="ＭＳ Ｐゴシック" w:eastAsia="ＭＳ Ｐゴシック" w:hAnsi="ＭＳ Ｐゴシック" w:hint="eastAsia"/>
          <w:b/>
          <w:bCs/>
          <w:kern w:val="0"/>
          <w:sz w:val="22"/>
          <w:szCs w:val="22"/>
        </w:rPr>
        <w:t>高圧水素と液化水素の特性</w:t>
      </w:r>
    </w:p>
    <w:p w14:paraId="36398EB5" w14:textId="77777777" w:rsidR="00824B04" w:rsidRPr="00766F01" w:rsidRDefault="00824B04" w:rsidP="00824B04">
      <w:pPr>
        <w:tabs>
          <w:tab w:val="left" w:pos="142"/>
        </w:tabs>
        <w:spacing w:line="360" w:lineRule="exact"/>
        <w:ind w:firstLineChars="100" w:firstLine="193"/>
        <w:jc w:val="left"/>
        <w:rPr>
          <w:kern w:val="0"/>
          <w:szCs w:val="22"/>
        </w:rPr>
      </w:pPr>
      <w:r>
        <w:rPr>
          <w:rFonts w:hint="eastAsia"/>
          <w:szCs w:val="21"/>
        </w:rPr>
        <w:t>世界的にカーボンニュートラル実現に向けた動きが加速する中、</w:t>
      </w:r>
      <w:r>
        <w:rPr>
          <w:rFonts w:cs="Century"/>
          <w:szCs w:val="21"/>
        </w:rPr>
        <w:t xml:space="preserve">CO2 </w:t>
      </w:r>
      <w:r>
        <w:rPr>
          <w:rFonts w:hint="eastAsia"/>
          <w:szCs w:val="21"/>
        </w:rPr>
        <w:t>を排出しないクリーンなエネルギーである水素が注目されている。発電・大型モビリティー等の燃料として、さらには</w:t>
      </w:r>
      <w:r>
        <w:rPr>
          <w:rFonts w:cs="Century"/>
          <w:szCs w:val="21"/>
        </w:rPr>
        <w:t>e-fuel</w:t>
      </w:r>
      <w:r>
        <w:rPr>
          <w:rFonts w:hint="eastAsia"/>
          <w:szCs w:val="21"/>
        </w:rPr>
        <w:t>等の合成燃料の原料としても利用されることから、今後水素の需要増加が見込まれる。本セミナーでは、特に水素の貯蔵・輸送方法として使われる、高圧水素・液化水素について解説する。</w:t>
      </w:r>
    </w:p>
    <w:p w14:paraId="59247FA2" w14:textId="77777777" w:rsidR="00824B04" w:rsidRPr="00766F01" w:rsidRDefault="00824B04" w:rsidP="00824B04">
      <w:pPr>
        <w:spacing w:line="360" w:lineRule="exact"/>
        <w:jc w:val="left"/>
        <w:rPr>
          <w:szCs w:val="22"/>
        </w:rPr>
      </w:pPr>
    </w:p>
    <w:p w14:paraId="6841476F" w14:textId="77777777" w:rsidR="00824B04" w:rsidRPr="007F162A" w:rsidRDefault="00824B04" w:rsidP="00824B04">
      <w:pPr>
        <w:spacing w:line="360" w:lineRule="exact"/>
        <w:jc w:val="left"/>
        <w:rPr>
          <w:rFonts w:ascii="ＭＳ ゴシック" w:eastAsia="ＭＳ ゴシック" w:hAnsi="ＭＳ ゴシック"/>
          <w:b/>
          <w:bCs/>
          <w:szCs w:val="21"/>
        </w:rPr>
      </w:pPr>
      <w:r w:rsidRPr="007F162A">
        <w:rPr>
          <w:rFonts w:ascii="ＭＳ ゴシック" w:eastAsia="ＭＳ ゴシック" w:hAnsi="ＭＳ ゴシック" w:hint="eastAsia"/>
          <w:b/>
          <w:bCs/>
          <w:szCs w:val="21"/>
        </w:rPr>
        <w:t>②　水素の燃焼・爆発潜在危険性と安全な利用に向けて</w:t>
      </w:r>
    </w:p>
    <w:p w14:paraId="2B5E6882" w14:textId="77777777" w:rsidR="00824B04" w:rsidRPr="00766F01" w:rsidRDefault="00824B04" w:rsidP="00824B04">
      <w:pPr>
        <w:spacing w:line="360" w:lineRule="exact"/>
        <w:jc w:val="left"/>
        <w:rPr>
          <w:szCs w:val="22"/>
        </w:rPr>
      </w:pPr>
      <w:r w:rsidRPr="007F162A">
        <w:rPr>
          <w:rFonts w:ascii="ＭＳ ゴシック" w:eastAsia="ＭＳ ゴシック" w:hAnsi="ＭＳ ゴシック" w:hint="eastAsia"/>
          <w:sz w:val="22"/>
          <w:szCs w:val="22"/>
        </w:rPr>
        <w:t xml:space="preserve">　</w:t>
      </w:r>
      <w:r w:rsidRPr="007F162A">
        <w:rPr>
          <w:rFonts w:hint="eastAsia"/>
          <w:szCs w:val="22"/>
        </w:rPr>
        <w:t>水素はカーボンフリーのエネルギーキャリアとして期待されているが、可燃性ガスであるため燃焼・爆発の危険性を有する。水素の燃焼・爆発のリスクを、燃焼しやすさの特性（燃焼濃度限界、最小着火エネルギーなど）および燃焼の激しさの特性（燃焼速度、エネルギー放出速度など）から考えると、他の可燃性ガスである</w:t>
      </w:r>
      <w:r w:rsidRPr="007F162A">
        <w:rPr>
          <w:rFonts w:hint="eastAsia"/>
          <w:szCs w:val="22"/>
        </w:rPr>
        <w:t>LP</w:t>
      </w:r>
      <w:r w:rsidRPr="007F162A">
        <w:rPr>
          <w:rFonts w:hint="eastAsia"/>
          <w:szCs w:val="22"/>
        </w:rPr>
        <w:t>ガスやメタンと比較して、水素はいずれの特性からもより高いリスクにつながる性質を有している。このような水素の性質と安全の確保について概要を解説する。</w:t>
      </w:r>
      <w:r w:rsidRPr="00766F01">
        <w:rPr>
          <w:rFonts w:hint="eastAsia"/>
          <w:szCs w:val="22"/>
        </w:rPr>
        <w:t xml:space="preserve">　</w:t>
      </w:r>
    </w:p>
    <w:p w14:paraId="5FDC0E61" w14:textId="77777777" w:rsidR="00824B04" w:rsidRPr="00766F01" w:rsidRDefault="00824B04" w:rsidP="00824B04">
      <w:pPr>
        <w:spacing w:line="360" w:lineRule="exact"/>
        <w:jc w:val="left"/>
        <w:rPr>
          <w:szCs w:val="22"/>
        </w:rPr>
      </w:pPr>
    </w:p>
    <w:p w14:paraId="18208033" w14:textId="084BB526" w:rsidR="00824B04" w:rsidRPr="006542FC" w:rsidRDefault="00824B04" w:rsidP="00824B04">
      <w:pPr>
        <w:tabs>
          <w:tab w:val="left" w:pos="284"/>
        </w:tabs>
        <w:spacing w:line="360" w:lineRule="exact"/>
        <w:rPr>
          <w:rFonts w:ascii="ＭＳ Ｐゴシック" w:eastAsia="ＭＳ Ｐゴシック" w:hAnsi="ＭＳ Ｐゴシック"/>
          <w:b/>
          <w:bCs/>
        </w:rPr>
      </w:pPr>
      <w:r w:rsidRPr="00766F01">
        <w:rPr>
          <w:rFonts w:ascii="ＭＳ Ｐゴシック" w:eastAsia="ＭＳ Ｐゴシック" w:hAnsi="ＭＳ Ｐゴシック" w:hint="eastAsia"/>
          <w:b/>
          <w:bCs/>
          <w:szCs w:val="22"/>
        </w:rPr>
        <w:t xml:space="preserve">③　</w:t>
      </w:r>
      <w:r w:rsidR="00FF744F" w:rsidRPr="00FF744F">
        <w:rPr>
          <w:rFonts w:ascii="ＭＳ Ｐゴシック" w:eastAsia="ＭＳ Ｐゴシック" w:hAnsi="ＭＳ Ｐゴシック" w:hint="eastAsia"/>
          <w:b/>
          <w:bCs/>
          <w:kern w:val="0"/>
          <w:sz w:val="22"/>
          <w:szCs w:val="22"/>
        </w:rPr>
        <w:t>高圧水素用ステンレス鋼管の溶接技術</w:t>
      </w:r>
    </w:p>
    <w:p w14:paraId="31E2D9A7" w14:textId="77777777" w:rsidR="00824B04" w:rsidRDefault="00824B04" w:rsidP="00824B04">
      <w:pPr>
        <w:spacing w:line="360" w:lineRule="exact"/>
        <w:ind w:firstLineChars="100" w:firstLine="193"/>
      </w:pPr>
      <w:r>
        <w:rPr>
          <w:rFonts w:hint="eastAsia"/>
        </w:rPr>
        <w:t>高圧水素ステーションの配管では</w:t>
      </w:r>
      <w:r>
        <w:rPr>
          <w:rFonts w:hint="eastAsia"/>
        </w:rPr>
        <w:t>SUS316(L)</w:t>
      </w:r>
      <w:r>
        <w:rPr>
          <w:rFonts w:hint="eastAsia"/>
        </w:rPr>
        <w:t>や</w:t>
      </w:r>
      <w:r>
        <w:rPr>
          <w:rFonts w:hint="eastAsia"/>
        </w:rPr>
        <w:t>HRX19®</w:t>
      </w:r>
      <w:r>
        <w:rPr>
          <w:rFonts w:hint="eastAsia"/>
        </w:rPr>
        <w:t>が使用されている。</w:t>
      </w:r>
    </w:p>
    <w:p w14:paraId="66C4AD30" w14:textId="77777777" w:rsidR="00824B04" w:rsidRDefault="00824B04" w:rsidP="00824B04">
      <w:pPr>
        <w:spacing w:line="360" w:lineRule="exact"/>
      </w:pPr>
      <w:r>
        <w:rPr>
          <w:rFonts w:hint="eastAsia"/>
        </w:rPr>
        <w:t xml:space="preserve">　溶接施工で組立する際には溶接ままで母材と同等の良好な耐水素脆性が求められる。</w:t>
      </w:r>
    </w:p>
    <w:p w14:paraId="2234FC41" w14:textId="77777777" w:rsidR="00824B04" w:rsidRDefault="00824B04" w:rsidP="00824B04">
      <w:pPr>
        <w:spacing w:line="360" w:lineRule="exact"/>
      </w:pPr>
      <w:r>
        <w:rPr>
          <w:rFonts w:hint="eastAsia"/>
        </w:rPr>
        <w:t xml:space="preserve">　本セミナーでは、</w:t>
      </w:r>
      <w:r>
        <w:rPr>
          <w:rFonts w:hint="eastAsia"/>
        </w:rPr>
        <w:t>SUS316(L)</w:t>
      </w:r>
      <w:r>
        <w:rPr>
          <w:rFonts w:hint="eastAsia"/>
        </w:rPr>
        <w:t>溶接継手の耐水素脆性に対する組織及び溶接条件の影響を中心に解説する。</w:t>
      </w:r>
    </w:p>
    <w:p w14:paraId="65BE2014" w14:textId="77777777" w:rsidR="00824B04" w:rsidRDefault="00824B04" w:rsidP="00824B04">
      <w:pPr>
        <w:spacing w:line="360" w:lineRule="exact"/>
      </w:pPr>
    </w:p>
    <w:p w14:paraId="49E190A2" w14:textId="2200A564" w:rsidR="00824B04" w:rsidRPr="00A721A6" w:rsidRDefault="00824B04" w:rsidP="00824B04">
      <w:pPr>
        <w:spacing w:line="360" w:lineRule="exact"/>
        <w:jc w:val="left"/>
        <w:rPr>
          <w:rFonts w:asciiTheme="majorEastAsia" w:eastAsiaTheme="majorEastAsia" w:hAnsiTheme="majorEastAsia"/>
          <w:b/>
          <w:bCs/>
          <w:kern w:val="0"/>
          <w:sz w:val="22"/>
          <w:szCs w:val="22"/>
        </w:rPr>
      </w:pPr>
      <w:r w:rsidRPr="00A721A6">
        <w:rPr>
          <w:rFonts w:asciiTheme="majorEastAsia" w:eastAsiaTheme="majorEastAsia" w:hAnsiTheme="majorEastAsia" w:hint="eastAsia"/>
          <w:b/>
          <w:bCs/>
        </w:rPr>
        <w:t xml:space="preserve">④　</w:t>
      </w:r>
      <w:r w:rsidR="008F6496" w:rsidRPr="00A721A6">
        <w:rPr>
          <w:rFonts w:asciiTheme="majorEastAsia" w:eastAsiaTheme="majorEastAsia" w:hAnsiTheme="majorEastAsia" w:hint="eastAsia"/>
          <w:b/>
          <w:bCs/>
        </w:rPr>
        <w:t>高圧水素スタンド用蓄圧器の技術基準整備に関する技術開発</w:t>
      </w:r>
    </w:p>
    <w:p w14:paraId="3288E6E8" w14:textId="2E7EB563" w:rsidR="008F6496" w:rsidRDefault="008F6496" w:rsidP="008F6496">
      <w:pPr>
        <w:tabs>
          <w:tab w:val="left" w:pos="142"/>
        </w:tabs>
        <w:spacing w:line="360" w:lineRule="exact"/>
        <w:ind w:firstLineChars="100" w:firstLine="193"/>
        <w:jc w:val="left"/>
        <w:rPr>
          <w:rFonts w:asciiTheme="minorEastAsia" w:eastAsiaTheme="minorEastAsia" w:hAnsiTheme="minorEastAsia"/>
          <w:kern w:val="0"/>
          <w:szCs w:val="21"/>
        </w:rPr>
      </w:pPr>
      <w:r w:rsidRPr="00A721A6">
        <w:rPr>
          <w:rFonts w:hint="eastAsia"/>
          <w:kern w:val="0"/>
          <w:szCs w:val="22"/>
        </w:rPr>
        <w:t>カーボンニュートラル実現に向け、安全性と低コストを兼ね備えた</w:t>
      </w:r>
      <w:r w:rsidRPr="00A721A6">
        <w:rPr>
          <w:rFonts w:ascii="ＭＳ 明朝" w:hAnsi="ＭＳ 明朝" w:hint="eastAsia"/>
          <w:szCs w:val="21"/>
        </w:rPr>
        <w:t>サプライチェーンの構築が求められてい</w:t>
      </w:r>
      <w:r w:rsidRPr="00A721A6">
        <w:rPr>
          <w:rFonts w:hint="eastAsia"/>
          <w:kern w:val="0"/>
          <w:szCs w:val="22"/>
        </w:rPr>
        <w:t>る。そのため、</w:t>
      </w:r>
      <w:r w:rsidRPr="00A721A6">
        <w:rPr>
          <w:rFonts w:asciiTheme="minorEastAsia" w:eastAsiaTheme="minorEastAsia" w:hAnsiTheme="minorEastAsia" w:cs="Courier New" w:hint="eastAsia"/>
          <w:szCs w:val="21"/>
        </w:rPr>
        <w:t>高圧水素スタンド用蓄圧器においても</w:t>
      </w:r>
      <w:r w:rsidRPr="00A721A6">
        <w:rPr>
          <w:rFonts w:hint="eastAsia"/>
          <w:kern w:val="0"/>
          <w:szCs w:val="22"/>
        </w:rPr>
        <w:t>、安全性を維持しつつ低コスト化を図れるような技術基準の改正が重要となる。本セミナーで</w:t>
      </w:r>
      <w:r w:rsidRPr="00A721A6">
        <w:rPr>
          <w:rFonts w:asciiTheme="minorEastAsia" w:eastAsiaTheme="minorEastAsia" w:hAnsiTheme="minorEastAsia" w:hint="eastAsia"/>
          <w:kern w:val="0"/>
          <w:szCs w:val="21"/>
        </w:rPr>
        <w:t>は、NEDO事業（2018-2022年）で実施した、</w:t>
      </w:r>
      <w:r w:rsidRPr="00A721A6">
        <w:rPr>
          <w:rFonts w:asciiTheme="minorEastAsia" w:eastAsiaTheme="minorEastAsia" w:hAnsiTheme="minorEastAsia" w:cs="Courier New" w:hint="eastAsia"/>
          <w:szCs w:val="21"/>
        </w:rPr>
        <w:t>高圧水素スタンド用蓄圧器の技術基準整備に関する技術開発の成果について</w:t>
      </w:r>
      <w:r w:rsidRPr="00A721A6">
        <w:rPr>
          <w:rFonts w:asciiTheme="minorEastAsia" w:eastAsiaTheme="minorEastAsia" w:hAnsiTheme="minorEastAsia" w:hint="eastAsia"/>
          <w:kern w:val="0"/>
          <w:szCs w:val="21"/>
        </w:rPr>
        <w:t>解説</w:t>
      </w:r>
      <w:r w:rsidRPr="00A721A6">
        <w:rPr>
          <w:rFonts w:hint="eastAsia"/>
          <w:kern w:val="0"/>
          <w:szCs w:val="22"/>
        </w:rPr>
        <w:t>する。</w:t>
      </w:r>
    </w:p>
    <w:p w14:paraId="72C873BD" w14:textId="490F1079" w:rsidR="00824B04" w:rsidRPr="008F6496" w:rsidRDefault="00824B04" w:rsidP="00824B04">
      <w:pPr>
        <w:spacing w:line="360" w:lineRule="exact"/>
      </w:pPr>
    </w:p>
    <w:p w14:paraId="0F0D10E0" w14:textId="77777777" w:rsidR="00824B04" w:rsidRPr="007F162A" w:rsidRDefault="00824B04" w:rsidP="00824B04">
      <w:pPr>
        <w:rPr>
          <w:rFonts w:ascii="ＭＳ Ｐゴシック" w:eastAsia="ＭＳ Ｐゴシック" w:hAnsi="ＭＳ Ｐゴシック"/>
          <w:b/>
          <w:bCs/>
        </w:rPr>
      </w:pPr>
      <w:r w:rsidRPr="007F162A">
        <w:rPr>
          <w:rFonts w:ascii="ＭＳ Ｐゴシック" w:eastAsia="ＭＳ Ｐゴシック" w:hAnsi="ＭＳ Ｐゴシック" w:hint="eastAsia"/>
          <w:b/>
          <w:bCs/>
        </w:rPr>
        <w:t>⑤　巨大地震を受ける液化水素用極低温材料の評価ポイント</w:t>
      </w:r>
    </w:p>
    <w:p w14:paraId="034D148E" w14:textId="77777777" w:rsidR="00824B04" w:rsidRDefault="00824B04" w:rsidP="00824B04">
      <w:pPr>
        <w:tabs>
          <w:tab w:val="left" w:pos="142"/>
          <w:tab w:val="left" w:pos="284"/>
        </w:tabs>
        <w:spacing w:line="360" w:lineRule="exact"/>
        <w:ind w:firstLineChars="100" w:firstLine="193"/>
        <w:rPr>
          <w:rFonts w:ascii="ＭＳ Ｐ明朝" w:eastAsia="ＭＳ Ｐ明朝" w:hAnsi="ＭＳ Ｐ明朝"/>
        </w:rPr>
      </w:pPr>
      <w:r w:rsidRPr="007F162A">
        <w:rPr>
          <w:rFonts w:ascii="ＭＳ Ｐ明朝" w:eastAsia="ＭＳ Ｐ明朝" w:hAnsi="ＭＳ Ｐ明朝" w:hint="eastAsia"/>
        </w:rPr>
        <w:t>大型液化水素貯槽は水素社会成立のためのベースインフラである。使用する材料には、-253℃=極低温での安全性を備える必要がある。特に、巨大地震時の大型容器構造に加わる塑性変形により、損傷の蓄積およびマルテンサイト変態が生じ、延性破壊抵抗の低下や昇温時の水素脆化が顕在化する可能性を入念に検討する必要がある。また、社会に円滑に受容されるため実大試験の重要性を改めて認識し、液化水素貯槽用材料に求める評価法について</w:t>
      </w:r>
      <w:r>
        <w:rPr>
          <w:rFonts w:ascii="ＭＳ Ｐ明朝" w:eastAsia="ＭＳ Ｐ明朝" w:hAnsi="ＭＳ Ｐ明朝" w:hint="eastAsia"/>
        </w:rPr>
        <w:t>解説</w:t>
      </w:r>
      <w:r w:rsidRPr="007F162A">
        <w:rPr>
          <w:rFonts w:ascii="ＭＳ Ｐ明朝" w:eastAsia="ＭＳ Ｐ明朝" w:hAnsi="ＭＳ Ｐ明朝" w:hint="eastAsia"/>
        </w:rPr>
        <w:t xml:space="preserve">する。　</w:t>
      </w:r>
    </w:p>
    <w:p w14:paraId="3F1A4163" w14:textId="77777777" w:rsidR="00824B04" w:rsidRPr="007F162A" w:rsidRDefault="00824B04" w:rsidP="00824B04">
      <w:pPr>
        <w:spacing w:line="360" w:lineRule="exact"/>
        <w:rPr>
          <w:rFonts w:ascii="ＭＳ Ｐ明朝" w:eastAsia="ＭＳ Ｐ明朝" w:hAnsi="ＭＳ Ｐ明朝"/>
        </w:rPr>
      </w:pPr>
    </w:p>
    <w:p w14:paraId="6D4B367A" w14:textId="77777777" w:rsidR="00824B04" w:rsidRPr="00F07620" w:rsidRDefault="00824B04" w:rsidP="00824B04">
      <w:pPr>
        <w:spacing w:line="360" w:lineRule="exact"/>
      </w:pPr>
      <w:r w:rsidRPr="00F07620">
        <w:rPr>
          <w:rFonts w:ascii="ＭＳ Ｐゴシック" w:eastAsia="ＭＳ Ｐゴシック" w:hAnsi="ＭＳ Ｐゴシック" w:hint="eastAsia"/>
          <w:b/>
          <w:bCs/>
        </w:rPr>
        <w:t>⑥　金属材料の水素脆化と水素適合性評価方法</w:t>
      </w:r>
    </w:p>
    <w:p w14:paraId="7975CA0C" w14:textId="77777777" w:rsidR="00824B04" w:rsidRPr="00F07620" w:rsidRDefault="00824B04" w:rsidP="00824B04">
      <w:pPr>
        <w:spacing w:line="360" w:lineRule="exact"/>
        <w:ind w:firstLineChars="100" w:firstLine="193"/>
      </w:pPr>
      <w:r w:rsidRPr="00F07620">
        <w:rPr>
          <w:rFonts w:hint="eastAsia"/>
        </w:rPr>
        <w:t>水素の本格的な利用が進んでいるが、一方で水素は金属材料を脆化させて破壊を引き起こす危険性があり、</w:t>
      </w:r>
    </w:p>
    <w:p w14:paraId="36D52592" w14:textId="77777777" w:rsidR="00824B04" w:rsidRPr="00F07620" w:rsidRDefault="00824B04" w:rsidP="00824B04">
      <w:pPr>
        <w:spacing w:line="360" w:lineRule="exact"/>
      </w:pPr>
      <w:r w:rsidRPr="00F07620">
        <w:rPr>
          <w:rFonts w:hint="eastAsia"/>
        </w:rPr>
        <w:t>水素に起因する事故も報告されている。水素脆化による事故を防止するには、使用環境における材料の水素適合性を正確に評価し、適切な材料を選択することが重要である。本セミナーでは環境からの水素侵入挙動と水素脆化に至るメカニズムを紹介するとともに、水素適合性評価方法について</w:t>
      </w:r>
      <w:r>
        <w:rPr>
          <w:rFonts w:hint="eastAsia"/>
        </w:rPr>
        <w:t>解説</w:t>
      </w:r>
      <w:r w:rsidRPr="00F07620">
        <w:rPr>
          <w:rFonts w:hint="eastAsia"/>
        </w:rPr>
        <w:t>する。</w:t>
      </w:r>
    </w:p>
    <w:p w14:paraId="2A0F2B94" w14:textId="77777777" w:rsidR="00824B04" w:rsidRDefault="00824B04" w:rsidP="00824B04">
      <w:pPr>
        <w:spacing w:line="360" w:lineRule="exact"/>
        <w:rPr>
          <w:b/>
          <w:bCs/>
        </w:rPr>
      </w:pPr>
    </w:p>
    <w:p w14:paraId="2307A8EE" w14:textId="77777777" w:rsidR="00824B04" w:rsidRPr="004E3978" w:rsidRDefault="00824B04" w:rsidP="00824B04">
      <w:pPr>
        <w:spacing w:line="360" w:lineRule="exact"/>
        <w:rPr>
          <w:rFonts w:ascii="ＭＳ Ｐゴシック" w:eastAsia="ＭＳ Ｐゴシック" w:hAnsi="ＭＳ Ｐゴシック"/>
          <w:b/>
          <w:bCs/>
        </w:rPr>
      </w:pPr>
      <w:r w:rsidRPr="004E3978">
        <w:rPr>
          <w:rFonts w:hint="eastAsia"/>
          <w:b/>
          <w:bCs/>
        </w:rPr>
        <w:t xml:space="preserve">⑦　</w:t>
      </w:r>
      <w:r w:rsidRPr="004E3978">
        <w:rPr>
          <w:rFonts w:ascii="ＭＳ Ｐゴシック" w:eastAsia="ＭＳ Ｐゴシック" w:hAnsi="ＭＳ Ｐゴシック" w:hint="eastAsia"/>
          <w:b/>
          <w:bCs/>
        </w:rPr>
        <w:t>高圧ガス保安法における事前評価の制度について</w:t>
      </w:r>
    </w:p>
    <w:p w14:paraId="77E875F8" w14:textId="77777777" w:rsidR="00824B04" w:rsidRPr="000938D8" w:rsidRDefault="00824B04" w:rsidP="00824B04">
      <w:pPr>
        <w:spacing w:line="360" w:lineRule="exact"/>
        <w:ind w:firstLineChars="100" w:firstLine="193"/>
        <w:rPr>
          <w:rFonts w:eastAsia="ＭＳ Ｐ明朝"/>
        </w:rPr>
      </w:pPr>
      <w:r w:rsidRPr="004E3978">
        <w:rPr>
          <w:rFonts w:eastAsia="ＭＳ Ｐ明朝" w:hint="eastAsia"/>
        </w:rPr>
        <w:t>高圧ガス保安協会では、高圧ガス保安法で定める技術基準によることができない場合に、個々の事例ごとに安全性を評価する事前評価を行っている。本講演では、高圧ガス保安法における事前評価の制度について解説する。</w:t>
      </w:r>
    </w:p>
    <w:p w14:paraId="5AB527BB" w14:textId="77777777" w:rsidR="00824B04" w:rsidRDefault="00824B04">
      <w:pPr>
        <w:widowControl/>
        <w:jc w:val="left"/>
        <w:rPr>
          <w:rFonts w:eastAsia="ＭＳ Ｐ明朝"/>
          <w:bCs/>
          <w:szCs w:val="28"/>
        </w:rPr>
      </w:pPr>
      <w:r>
        <w:rPr>
          <w:rFonts w:eastAsia="ＭＳ Ｐ明朝"/>
          <w:bCs/>
          <w:szCs w:val="28"/>
        </w:rPr>
        <w:br w:type="page"/>
      </w:r>
    </w:p>
    <w:p w14:paraId="4C7E8A16" w14:textId="5EC558DB" w:rsidR="004E3018" w:rsidRDefault="004E3018" w:rsidP="00AB34AF">
      <w:pPr>
        <w:spacing w:line="380" w:lineRule="atLeast"/>
        <w:jc w:val="left"/>
        <w:rPr>
          <w:rFonts w:eastAsia="DengXian"/>
          <w:sz w:val="22"/>
          <w:szCs w:val="28"/>
          <w:lang w:eastAsia="zh-CN"/>
        </w:rPr>
      </w:pPr>
      <w:r>
        <w:rPr>
          <w:rFonts w:ascii="ＭＳ ゴシック" w:eastAsia="ＭＳ ゴシック" w:hAnsi="ＭＳ ゴシック" w:hint="eastAsia"/>
          <w:sz w:val="22"/>
          <w:szCs w:val="28"/>
        </w:rPr>
        <w:lastRenderedPageBreak/>
        <w:t>◆</w:t>
      </w:r>
      <w:r w:rsidRPr="00C215DC">
        <w:rPr>
          <w:rFonts w:ascii="ＭＳ ゴシック" w:eastAsia="ＭＳ ゴシック" w:hAnsi="ＭＳ ゴシック" w:hint="eastAsia"/>
          <w:b/>
          <w:bCs/>
          <w:sz w:val="22"/>
          <w:szCs w:val="28"/>
          <w:lang w:eastAsia="zh-CN"/>
        </w:rPr>
        <w:t>定員</w:t>
      </w:r>
      <w:r>
        <w:rPr>
          <w:rFonts w:ascii="ＭＳ ゴシック" w:eastAsia="ＭＳ ゴシック" w:hAnsi="ＭＳ ゴシック" w:hint="eastAsia"/>
          <w:sz w:val="22"/>
          <w:szCs w:val="28"/>
        </w:rPr>
        <w:t>◆</w:t>
      </w:r>
      <w:r w:rsidR="00AB34AF">
        <w:rPr>
          <w:rFonts w:ascii="ＭＳ ゴシック" w:eastAsia="ＭＳ ゴシック" w:hAnsi="ＭＳ ゴシック" w:hint="eastAsia"/>
          <w:sz w:val="22"/>
          <w:szCs w:val="28"/>
        </w:rPr>
        <w:t xml:space="preserve">　</w:t>
      </w:r>
      <w:r>
        <w:rPr>
          <w:rFonts w:hint="eastAsia"/>
          <w:sz w:val="22"/>
          <w:szCs w:val="28"/>
          <w:lang w:eastAsia="zh-CN"/>
        </w:rPr>
        <w:t>100</w:t>
      </w:r>
      <w:r>
        <w:rPr>
          <w:rFonts w:hint="eastAsia"/>
          <w:sz w:val="22"/>
          <w:szCs w:val="28"/>
          <w:lang w:eastAsia="zh-CN"/>
        </w:rPr>
        <w:t>名</w:t>
      </w:r>
    </w:p>
    <w:p w14:paraId="2D843C4B" w14:textId="77777777" w:rsidR="004E3018" w:rsidRDefault="004E3018" w:rsidP="004E3018">
      <w:pPr>
        <w:spacing w:line="380" w:lineRule="atLeast"/>
        <w:jc w:val="left"/>
        <w:rPr>
          <w:sz w:val="22"/>
          <w:szCs w:val="28"/>
        </w:rPr>
      </w:pPr>
      <w:r>
        <w:rPr>
          <w:rFonts w:hint="eastAsia"/>
          <w:sz w:val="22"/>
          <w:szCs w:val="28"/>
        </w:rPr>
        <w:t>◆</w:t>
      </w:r>
      <w:r>
        <w:rPr>
          <w:rFonts w:ascii="ＭＳ ゴシック" w:eastAsia="ＭＳ ゴシック" w:hAnsi="ＭＳ ゴシック" w:hint="eastAsia"/>
          <w:b/>
          <w:bCs/>
          <w:sz w:val="22"/>
          <w:szCs w:val="28"/>
        </w:rPr>
        <w:t>セミナー型式</w:t>
      </w:r>
      <w:r>
        <w:rPr>
          <w:rFonts w:hint="eastAsia"/>
          <w:sz w:val="22"/>
          <w:szCs w:val="28"/>
        </w:rPr>
        <w:t>◆</w:t>
      </w:r>
    </w:p>
    <w:p w14:paraId="4509DBF8" w14:textId="77777777" w:rsidR="004E3018" w:rsidRDefault="004E3018" w:rsidP="004E3018">
      <w:pPr>
        <w:spacing w:line="380" w:lineRule="atLeast"/>
        <w:ind w:firstLineChars="100" w:firstLine="193"/>
        <w:jc w:val="left"/>
      </w:pPr>
      <w:r>
        <w:t>ビデオ会議システム「</w:t>
      </w:r>
      <w:r>
        <w:rPr>
          <w:rFonts w:hint="eastAsia"/>
        </w:rPr>
        <w:t>Z</w:t>
      </w:r>
      <w:r>
        <w:t>oom</w:t>
      </w:r>
      <w:r>
        <w:rPr>
          <w:rFonts w:hint="eastAsia"/>
        </w:rPr>
        <w:t>」</w:t>
      </w:r>
      <w:r>
        <w:t>の「ウエビナー」機能を使ったライブ配信</w:t>
      </w:r>
      <w:r>
        <w:rPr>
          <w:rFonts w:hint="eastAsia"/>
        </w:rPr>
        <w:t>のオンラインセミナー</w:t>
      </w:r>
    </w:p>
    <w:p w14:paraId="264880F4" w14:textId="77777777" w:rsidR="004E3018" w:rsidRPr="0089132A" w:rsidRDefault="004E3018" w:rsidP="004E3018">
      <w:pPr>
        <w:spacing w:line="360" w:lineRule="exact"/>
        <w:jc w:val="left"/>
        <w:rPr>
          <w:rFonts w:ascii="ＭＳ ゴシック" w:eastAsia="DengXian" w:hAnsi="ＭＳ ゴシック"/>
          <w:sz w:val="22"/>
          <w:szCs w:val="28"/>
          <w:lang w:eastAsia="zh-CN"/>
        </w:rPr>
      </w:pPr>
      <w:bookmarkStart w:id="0" w:name="OLE_LINK4"/>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lang w:eastAsia="zh-CN"/>
        </w:rPr>
        <w:t>参加費（消費税10％込)</w:t>
      </w:r>
      <w:r>
        <w:rPr>
          <w:rFonts w:ascii="ＭＳ ゴシック" w:eastAsia="ＭＳ ゴシック" w:hAnsi="ＭＳ ゴシック" w:hint="eastAsia"/>
          <w:sz w:val="22"/>
          <w:szCs w:val="28"/>
        </w:rPr>
        <w:t>◆</w:t>
      </w:r>
    </w:p>
    <w:bookmarkEnd w:id="0"/>
    <w:p w14:paraId="4687CB89" w14:textId="20639C6B" w:rsidR="004E3018" w:rsidRPr="002908B2" w:rsidRDefault="004E3018" w:rsidP="004E3018">
      <w:pPr>
        <w:spacing w:line="360" w:lineRule="exact"/>
        <w:ind w:firstLine="204"/>
        <w:jc w:val="left"/>
        <w:rPr>
          <w:rFonts w:ascii="ＭＳ ゴシック" w:eastAsia="ＭＳ ゴシック" w:hAnsi="ＭＳ ゴシック"/>
          <w:b/>
          <w:sz w:val="22"/>
          <w:szCs w:val="28"/>
          <w:u w:val="single"/>
        </w:rPr>
      </w:pPr>
      <w:r w:rsidRPr="002908B2">
        <w:rPr>
          <w:rFonts w:ascii="ＭＳ ゴシック" w:eastAsia="ＭＳ ゴシック" w:hAnsi="ＭＳ ゴシック" w:hint="eastAsia"/>
          <w:b/>
          <w:sz w:val="22"/>
          <w:szCs w:val="28"/>
          <w:u w:val="single"/>
        </w:rPr>
        <w:t>会　員：</w:t>
      </w:r>
      <w:r w:rsidR="00C42373" w:rsidRPr="002908B2">
        <w:rPr>
          <w:rFonts w:ascii="ＭＳ ゴシック" w:eastAsia="ＭＳ ゴシック" w:hAnsi="ＭＳ ゴシック" w:hint="eastAsia"/>
          <w:b/>
          <w:sz w:val="22"/>
          <w:szCs w:val="28"/>
          <w:u w:val="single"/>
        </w:rPr>
        <w:t>３１，４３０</w:t>
      </w:r>
      <w:r w:rsidRPr="002908B2">
        <w:rPr>
          <w:rFonts w:ascii="ＭＳ ゴシック" w:eastAsia="ＭＳ ゴシック" w:hAnsi="ＭＳ ゴシック" w:hint="eastAsia"/>
          <w:b/>
          <w:sz w:val="22"/>
          <w:szCs w:val="28"/>
          <w:u w:val="single"/>
        </w:rPr>
        <w:t xml:space="preserve">円　</w:t>
      </w:r>
      <w:r w:rsidRPr="002908B2">
        <w:rPr>
          <w:rFonts w:ascii="ＭＳ ゴシック" w:eastAsia="ＭＳ ゴシック" w:hAnsi="ＭＳ ゴシック" w:hint="eastAsia"/>
          <w:b/>
          <w:color w:val="0000FF"/>
          <w:sz w:val="22"/>
          <w:szCs w:val="28"/>
        </w:rPr>
        <w:t>※1社、1団体で</w:t>
      </w:r>
      <w:r w:rsidRPr="002908B2">
        <w:rPr>
          <w:rFonts w:ascii="ＭＳ ゴシック" w:eastAsia="ＭＳ ゴシック" w:hAnsi="ＭＳ ゴシック"/>
          <w:b/>
          <w:color w:val="0000FF"/>
          <w:sz w:val="22"/>
          <w:szCs w:val="28"/>
        </w:rPr>
        <w:t>3</w:t>
      </w:r>
      <w:r w:rsidRPr="002908B2">
        <w:rPr>
          <w:rFonts w:ascii="ＭＳ ゴシック" w:eastAsia="ＭＳ ゴシック" w:hAnsi="ＭＳ ゴシック" w:hint="eastAsia"/>
          <w:b/>
          <w:color w:val="0000FF"/>
          <w:sz w:val="22"/>
          <w:szCs w:val="28"/>
        </w:rPr>
        <w:t xml:space="preserve">名以上同時にお申込の場合、お一人様 </w:t>
      </w:r>
      <w:r w:rsidR="00C42373" w:rsidRPr="002908B2">
        <w:rPr>
          <w:rFonts w:ascii="ＭＳ ゴシック" w:eastAsia="ＭＳ ゴシック" w:hAnsi="ＭＳ ゴシック" w:hint="eastAsia"/>
          <w:b/>
          <w:color w:val="0000FF"/>
          <w:sz w:val="22"/>
          <w:szCs w:val="28"/>
        </w:rPr>
        <w:t>２６，１９０</w:t>
      </w:r>
      <w:r w:rsidRPr="002908B2">
        <w:rPr>
          <w:rFonts w:ascii="ＭＳ ゴシック" w:eastAsia="ＭＳ ゴシック" w:hAnsi="ＭＳ ゴシック" w:hint="eastAsia"/>
          <w:b/>
          <w:color w:val="0000FF"/>
          <w:sz w:val="22"/>
          <w:szCs w:val="28"/>
        </w:rPr>
        <w:t>円</w:t>
      </w:r>
    </w:p>
    <w:p w14:paraId="629817C4" w14:textId="77777777" w:rsidR="004E3018" w:rsidRPr="00E84B5C" w:rsidRDefault="004E3018" w:rsidP="004E3018">
      <w:pPr>
        <w:spacing w:line="360" w:lineRule="exact"/>
        <w:ind w:firstLine="203"/>
        <w:jc w:val="left"/>
        <w:rPr>
          <w:rFonts w:ascii="ＭＳ 明朝" w:hAnsi="ＭＳ 明朝"/>
          <w:sz w:val="20"/>
          <w:szCs w:val="20"/>
        </w:rPr>
      </w:pPr>
      <w:r w:rsidRPr="00E84B5C">
        <w:rPr>
          <w:rFonts w:ascii="ＭＳ 明朝" w:hAnsi="ＭＳ 明朝" w:hint="eastAsia"/>
          <w:sz w:val="20"/>
          <w:szCs w:val="20"/>
        </w:rPr>
        <w:t>『</w:t>
      </w:r>
      <w:r w:rsidRPr="001858D6">
        <w:rPr>
          <w:rFonts w:ascii="ＭＳ 明朝" w:hAnsi="ＭＳ 明朝" w:hint="eastAsia"/>
          <w:b/>
          <w:bCs/>
          <w:sz w:val="20"/>
          <w:szCs w:val="20"/>
        </w:rPr>
        <w:t>会　員</w:t>
      </w:r>
      <w:r w:rsidRPr="00E84B5C">
        <w:rPr>
          <w:rFonts w:ascii="ＭＳ 明朝" w:hAnsi="ＭＳ 明朝" w:hint="eastAsia"/>
          <w:sz w:val="20"/>
          <w:szCs w:val="20"/>
        </w:rPr>
        <w:t>』対象は以下の通りです。</w:t>
      </w:r>
    </w:p>
    <w:p w14:paraId="7FD4A19A" w14:textId="7FCC7275" w:rsidR="004E3018" w:rsidRPr="00E84B5C" w:rsidRDefault="004E3018" w:rsidP="004E3018">
      <w:pPr>
        <w:spacing w:line="360" w:lineRule="exact"/>
        <w:ind w:firstLineChars="200" w:firstLine="366"/>
        <w:jc w:val="left"/>
        <w:rPr>
          <w:rFonts w:ascii="ＭＳ 明朝" w:hAnsi="ＭＳ 明朝"/>
          <w:sz w:val="20"/>
          <w:szCs w:val="20"/>
        </w:rPr>
      </w:pPr>
      <w:r w:rsidRPr="00E84B5C">
        <w:rPr>
          <w:rFonts w:ascii="ＭＳ 明朝" w:hAnsi="ＭＳ 明朝" w:hint="eastAsia"/>
          <w:sz w:val="20"/>
          <w:szCs w:val="20"/>
        </w:rPr>
        <w:t>①</w:t>
      </w:r>
      <w:r>
        <w:rPr>
          <w:rFonts w:ascii="ＭＳ 明朝" w:hAnsi="ＭＳ 明朝" w:hint="eastAsia"/>
          <w:sz w:val="20"/>
          <w:szCs w:val="20"/>
        </w:rPr>
        <w:t xml:space="preserve">　</w:t>
      </w:r>
      <w:r w:rsidRPr="00E84B5C">
        <w:rPr>
          <w:rFonts w:ascii="ＭＳ 明朝" w:hAnsi="ＭＳ 明朝" w:hint="eastAsia"/>
          <w:sz w:val="20"/>
          <w:szCs w:val="20"/>
        </w:rPr>
        <w:t>ご所属先</w:t>
      </w:r>
      <w:r>
        <w:rPr>
          <w:rFonts w:ascii="ＭＳ 明朝" w:hAnsi="ＭＳ 明朝" w:hint="eastAsia"/>
          <w:sz w:val="20"/>
          <w:szCs w:val="20"/>
        </w:rPr>
        <w:t>企業</w:t>
      </w:r>
      <w:r w:rsidRPr="00E84B5C">
        <w:rPr>
          <w:rFonts w:ascii="ＭＳ 明朝" w:hAnsi="ＭＳ 明朝" w:hint="eastAsia"/>
          <w:sz w:val="20"/>
          <w:szCs w:val="20"/>
        </w:rPr>
        <w:t>が当協会</w:t>
      </w:r>
      <w:r>
        <w:rPr>
          <w:rFonts w:ascii="ＭＳ 明朝" w:hAnsi="ＭＳ 明朝" w:hint="eastAsia"/>
          <w:sz w:val="20"/>
          <w:szCs w:val="20"/>
        </w:rPr>
        <w:t xml:space="preserve">の団体会員企業の方　</w:t>
      </w:r>
      <w:r w:rsidRPr="00E84B5C">
        <w:rPr>
          <w:rFonts w:ascii="ＭＳ 明朝" w:hAnsi="ＭＳ 明朝"/>
          <w:sz w:val="20"/>
          <w:szCs w:val="20"/>
        </w:rPr>
        <w:t xml:space="preserve"> </w:t>
      </w:r>
      <w:hyperlink r:id="rId8" w:history="1">
        <w:r w:rsidR="00367CB3" w:rsidRPr="00367CB3">
          <w:rPr>
            <w:rStyle w:val="af0"/>
            <w:rFonts w:ascii="ＭＳ 明朝" w:hAnsi="ＭＳ 明朝"/>
            <w:b/>
            <w:bCs/>
            <w:sz w:val="20"/>
            <w:szCs w:val="20"/>
          </w:rPr>
          <w:t>団体会員名簿一覧表.pdf</w:t>
        </w:r>
      </w:hyperlink>
    </w:p>
    <w:p w14:paraId="1B488443" w14:textId="77777777" w:rsidR="004E3018" w:rsidRPr="00E84B5C" w:rsidRDefault="004E3018" w:rsidP="004E3018">
      <w:pPr>
        <w:spacing w:line="360" w:lineRule="exact"/>
        <w:ind w:firstLineChars="200" w:firstLine="366"/>
        <w:jc w:val="left"/>
        <w:rPr>
          <w:rFonts w:ascii="ＭＳ 明朝" w:hAnsi="ＭＳ 明朝"/>
          <w:color w:val="0000FF"/>
          <w:sz w:val="20"/>
          <w:szCs w:val="20"/>
        </w:rPr>
      </w:pPr>
      <w:r w:rsidRPr="00E84B5C">
        <w:rPr>
          <w:rFonts w:ascii="ＭＳ 明朝" w:hAnsi="ＭＳ 明朝" w:hint="eastAsia"/>
          <w:sz w:val="20"/>
          <w:szCs w:val="20"/>
        </w:rPr>
        <w:t>②</w:t>
      </w:r>
      <w:r>
        <w:rPr>
          <w:rFonts w:ascii="ＭＳ 明朝" w:hAnsi="ＭＳ 明朝" w:hint="eastAsia"/>
          <w:sz w:val="20"/>
          <w:szCs w:val="20"/>
        </w:rPr>
        <w:t xml:space="preserve">　</w:t>
      </w:r>
      <w:r w:rsidRPr="00E84B5C">
        <w:rPr>
          <w:rFonts w:ascii="ＭＳ 明朝" w:hAnsi="ＭＳ 明朝" w:hint="eastAsia"/>
          <w:sz w:val="20"/>
          <w:szCs w:val="20"/>
        </w:rPr>
        <w:t>当協会の個人会員としてご登録いただいている方</w:t>
      </w:r>
    </w:p>
    <w:p w14:paraId="4806C6CC" w14:textId="5BA8D08D" w:rsidR="004E3018" w:rsidRDefault="004E3018" w:rsidP="004E3018">
      <w:pPr>
        <w:spacing w:line="360" w:lineRule="exact"/>
        <w:ind w:firstLineChars="200" w:firstLine="366"/>
        <w:jc w:val="left"/>
        <w:rPr>
          <w:rFonts w:ascii="ＭＳ 明朝" w:hAnsi="ＭＳ 明朝"/>
          <w:sz w:val="20"/>
          <w:szCs w:val="20"/>
        </w:rPr>
      </w:pPr>
      <w:r w:rsidRPr="00E84B5C">
        <w:rPr>
          <w:rFonts w:ascii="ＭＳ 明朝" w:hAnsi="ＭＳ 明朝" w:hint="eastAsia"/>
          <w:sz w:val="20"/>
          <w:szCs w:val="20"/>
        </w:rPr>
        <w:t>③</w:t>
      </w:r>
      <w:r>
        <w:rPr>
          <w:rFonts w:ascii="ＭＳ 明朝" w:hAnsi="ＭＳ 明朝" w:hint="eastAsia"/>
          <w:sz w:val="20"/>
          <w:szCs w:val="20"/>
        </w:rPr>
        <w:t xml:space="preserve">　</w:t>
      </w:r>
      <w:r w:rsidRPr="00E84B5C">
        <w:rPr>
          <w:rFonts w:ascii="ＭＳ 明朝" w:hAnsi="ＭＳ 明朝" w:hint="eastAsia"/>
          <w:sz w:val="20"/>
          <w:szCs w:val="20"/>
        </w:rPr>
        <w:t>ご所属先</w:t>
      </w:r>
      <w:r>
        <w:rPr>
          <w:rFonts w:ascii="ＭＳ 明朝" w:hAnsi="ＭＳ 明朝" w:hint="eastAsia"/>
          <w:sz w:val="20"/>
          <w:szCs w:val="20"/>
        </w:rPr>
        <w:t>団体</w:t>
      </w:r>
      <w:r w:rsidRPr="00E84B5C">
        <w:rPr>
          <w:rFonts w:ascii="ＭＳ 明朝" w:hAnsi="ＭＳ 明朝" w:hint="eastAsia"/>
          <w:sz w:val="20"/>
          <w:szCs w:val="20"/>
        </w:rPr>
        <w:t>が、本セミナーの</w:t>
      </w:r>
      <w:r>
        <w:rPr>
          <w:rFonts w:ascii="ＭＳ 明朝" w:hAnsi="ＭＳ 明朝" w:hint="eastAsia"/>
          <w:sz w:val="20"/>
          <w:szCs w:val="20"/>
        </w:rPr>
        <w:t xml:space="preserve">協賛団体の会員の方　</w:t>
      </w:r>
      <w:hyperlink r:id="rId9" w:history="1">
        <w:r w:rsidRPr="008A5027">
          <w:rPr>
            <w:rFonts w:ascii="ＭＳ 明朝" w:hAnsi="ＭＳ 明朝"/>
            <w:b/>
            <w:bCs/>
            <w:color w:val="0000FF"/>
            <w:sz w:val="20"/>
            <w:szCs w:val="20"/>
            <w:u w:val="single"/>
          </w:rPr>
          <w:t>協賛団体一覧.pdf</w:t>
        </w:r>
      </w:hyperlink>
      <w:r w:rsidRPr="008A5027">
        <w:rPr>
          <w:rFonts w:ascii="ＭＳ 明朝" w:hAnsi="ＭＳ 明朝" w:hint="eastAsia"/>
          <w:sz w:val="20"/>
          <w:szCs w:val="20"/>
        </w:rPr>
        <w:t xml:space="preserve"> </w:t>
      </w:r>
    </w:p>
    <w:p w14:paraId="47054C63" w14:textId="67C725E0" w:rsidR="004E3018" w:rsidRPr="004724CD" w:rsidRDefault="004E3018" w:rsidP="004E3018">
      <w:pPr>
        <w:spacing w:line="360" w:lineRule="exact"/>
        <w:ind w:firstLineChars="139" w:firstLine="283"/>
        <w:jc w:val="left"/>
        <w:rPr>
          <w:b/>
          <w:color w:val="0000FF"/>
          <w:sz w:val="22"/>
          <w:szCs w:val="28"/>
        </w:rPr>
      </w:pPr>
      <w:r w:rsidRPr="00D54564">
        <w:rPr>
          <w:rFonts w:hint="eastAsia"/>
          <w:b/>
          <w:sz w:val="22"/>
          <w:szCs w:val="28"/>
          <w:u w:val="single"/>
        </w:rPr>
        <w:t>非会員：</w:t>
      </w:r>
      <w:r w:rsidR="00C42373">
        <w:rPr>
          <w:rFonts w:ascii="ＭＳ ゴシック" w:eastAsia="ＭＳ ゴシック" w:hAnsi="ＭＳ ゴシック" w:hint="eastAsia"/>
          <w:b/>
          <w:sz w:val="22"/>
          <w:szCs w:val="28"/>
          <w:u w:val="single"/>
        </w:rPr>
        <w:t>３６，６７０</w:t>
      </w:r>
      <w:r w:rsidRPr="00D54564">
        <w:rPr>
          <w:rFonts w:hint="eastAsia"/>
          <w:b/>
          <w:sz w:val="22"/>
          <w:szCs w:val="28"/>
          <w:u w:val="single"/>
        </w:rPr>
        <w:t xml:space="preserve">円　</w:t>
      </w:r>
      <w:r w:rsidRPr="00D54564">
        <w:rPr>
          <w:rFonts w:hint="eastAsia"/>
          <w:b/>
          <w:color w:val="0000FF"/>
          <w:sz w:val="22"/>
          <w:szCs w:val="28"/>
        </w:rPr>
        <w:t>※</w:t>
      </w:r>
      <w:r w:rsidRPr="00D54564">
        <w:rPr>
          <w:rFonts w:hint="eastAsia"/>
          <w:b/>
          <w:color w:val="0000FF"/>
          <w:sz w:val="22"/>
          <w:szCs w:val="28"/>
        </w:rPr>
        <w:t>1</w:t>
      </w:r>
      <w:r w:rsidRPr="00D54564">
        <w:rPr>
          <w:rFonts w:hint="eastAsia"/>
          <w:b/>
          <w:color w:val="0000FF"/>
          <w:sz w:val="22"/>
          <w:szCs w:val="28"/>
        </w:rPr>
        <w:t>社</w:t>
      </w:r>
      <w:r>
        <w:rPr>
          <w:rFonts w:hint="eastAsia"/>
          <w:b/>
          <w:color w:val="0000FF"/>
          <w:sz w:val="22"/>
          <w:szCs w:val="28"/>
        </w:rPr>
        <w:t>、</w:t>
      </w:r>
      <w:r>
        <w:rPr>
          <w:rFonts w:hint="eastAsia"/>
          <w:b/>
          <w:color w:val="0000FF"/>
          <w:sz w:val="22"/>
          <w:szCs w:val="28"/>
        </w:rPr>
        <w:t>1</w:t>
      </w:r>
      <w:r>
        <w:rPr>
          <w:rFonts w:hint="eastAsia"/>
          <w:b/>
          <w:color w:val="0000FF"/>
          <w:sz w:val="22"/>
          <w:szCs w:val="28"/>
        </w:rPr>
        <w:t>団体</w:t>
      </w:r>
      <w:r w:rsidRPr="00D54564">
        <w:rPr>
          <w:rFonts w:hint="eastAsia"/>
          <w:b/>
          <w:color w:val="0000FF"/>
          <w:sz w:val="22"/>
          <w:szCs w:val="28"/>
        </w:rPr>
        <w:t>で</w:t>
      </w:r>
      <w:r w:rsidRPr="00D54564">
        <w:rPr>
          <w:rFonts w:hint="eastAsia"/>
          <w:b/>
          <w:color w:val="0000FF"/>
          <w:sz w:val="22"/>
          <w:szCs w:val="28"/>
        </w:rPr>
        <w:t>3</w:t>
      </w:r>
      <w:r w:rsidRPr="00D54564">
        <w:rPr>
          <w:rFonts w:hint="eastAsia"/>
          <w:b/>
          <w:color w:val="0000FF"/>
          <w:sz w:val="22"/>
          <w:szCs w:val="28"/>
        </w:rPr>
        <w:t>名以上同時にお申込の場合、お一人様</w:t>
      </w:r>
      <w:r w:rsidRPr="00D54564">
        <w:rPr>
          <w:rFonts w:hint="eastAsia"/>
          <w:b/>
          <w:color w:val="0000FF"/>
          <w:sz w:val="22"/>
          <w:szCs w:val="28"/>
        </w:rPr>
        <w:t xml:space="preserve"> </w:t>
      </w:r>
      <w:r w:rsidR="00C42373">
        <w:rPr>
          <w:rFonts w:ascii="ＭＳ ゴシック" w:eastAsia="ＭＳ ゴシック" w:hAnsi="ＭＳ ゴシック" w:hint="eastAsia"/>
          <w:b/>
          <w:color w:val="0000FF"/>
          <w:sz w:val="22"/>
          <w:szCs w:val="28"/>
        </w:rPr>
        <w:t>３１，４３０</w:t>
      </w:r>
      <w:r w:rsidRPr="00D54564">
        <w:rPr>
          <w:rFonts w:hint="eastAsia"/>
          <w:b/>
          <w:color w:val="0000FF"/>
          <w:sz w:val="22"/>
          <w:szCs w:val="28"/>
        </w:rPr>
        <w:t>円</w:t>
      </w:r>
    </w:p>
    <w:p w14:paraId="3150485C" w14:textId="77777777" w:rsidR="004E3018" w:rsidRDefault="004E3018" w:rsidP="004E3018">
      <w:pPr>
        <w:spacing w:line="360" w:lineRule="exact"/>
        <w:jc w:val="left"/>
        <w:rPr>
          <w:rFonts w:ascii="ＭＳ ゴシック" w:eastAsia="ＭＳ ゴシック" w:hAnsi="ＭＳ ゴシック"/>
          <w:sz w:val="22"/>
          <w:szCs w:val="28"/>
        </w:rPr>
      </w:pPr>
    </w:p>
    <w:p w14:paraId="6FF4B574" w14:textId="77777777" w:rsidR="004E3018" w:rsidRPr="00D54564" w:rsidRDefault="004E3018" w:rsidP="004E3018">
      <w:pPr>
        <w:spacing w:line="360" w:lineRule="exact"/>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rPr>
        <w:t>お申込みからオンラインセミナー当日までの流れ</w:t>
      </w:r>
      <w:r>
        <w:rPr>
          <w:rFonts w:ascii="ＭＳ ゴシック" w:eastAsia="ＭＳ ゴシック" w:hAnsi="ＭＳ ゴシック" w:hint="eastAsia"/>
          <w:sz w:val="22"/>
          <w:szCs w:val="28"/>
        </w:rPr>
        <w:t>◆</w:t>
      </w:r>
    </w:p>
    <w:p w14:paraId="19E220A6" w14:textId="3B9A1D5E" w:rsidR="004E3018" w:rsidRDefault="004E3018" w:rsidP="004E3018">
      <w:pPr>
        <w:spacing w:line="360" w:lineRule="exact"/>
        <w:ind w:left="406" w:hangingChars="200" w:hanging="406"/>
        <w:jc w:val="left"/>
        <w:rPr>
          <w:sz w:val="22"/>
          <w:szCs w:val="28"/>
        </w:rPr>
      </w:pPr>
      <w:r>
        <w:rPr>
          <w:rFonts w:hint="eastAsia"/>
          <w:sz w:val="22"/>
          <w:szCs w:val="28"/>
        </w:rPr>
        <w:t xml:space="preserve">①　</w:t>
      </w:r>
      <w:r w:rsidRPr="000561FB">
        <w:rPr>
          <w:rFonts w:ascii="ＭＳ ゴシック" w:eastAsia="ＭＳ ゴシック" w:hAnsi="ＭＳ ゴシック" w:hint="eastAsia"/>
          <w:b/>
          <w:bCs/>
          <w:color w:val="0000FF"/>
          <w:sz w:val="24"/>
        </w:rPr>
        <w:t>参加申込締め切り：</w:t>
      </w:r>
      <w:r w:rsidR="00C4442D">
        <w:rPr>
          <w:rFonts w:ascii="ＭＳ ゴシック" w:eastAsia="ＭＳ ゴシック" w:hAnsi="ＭＳ ゴシック" w:hint="eastAsia"/>
          <w:b/>
          <w:bCs/>
          <w:color w:val="0000FF"/>
          <w:sz w:val="24"/>
        </w:rPr>
        <w:t xml:space="preserve">　　</w:t>
      </w:r>
      <w:r w:rsidRPr="000561FB">
        <w:rPr>
          <w:rFonts w:ascii="ＭＳ ゴシック" w:eastAsia="ＭＳ ゴシック" w:hAnsi="ＭＳ ゴシック" w:hint="eastAsia"/>
          <w:b/>
          <w:bCs/>
          <w:color w:val="0000FF"/>
          <w:sz w:val="24"/>
        </w:rPr>
        <w:t>令和</w:t>
      </w:r>
      <w:r w:rsidR="0032003E">
        <w:rPr>
          <w:rFonts w:ascii="ＭＳ ゴシック" w:eastAsia="ＭＳ ゴシック" w:hAnsi="ＭＳ ゴシック" w:hint="eastAsia"/>
          <w:b/>
          <w:bCs/>
          <w:color w:val="0000FF"/>
          <w:sz w:val="24"/>
        </w:rPr>
        <w:t>５</w:t>
      </w:r>
      <w:r w:rsidR="00D5433A">
        <w:rPr>
          <w:rFonts w:ascii="ＭＳ ゴシック" w:eastAsia="ＭＳ ゴシック" w:hAnsi="ＭＳ ゴシック" w:hint="eastAsia"/>
          <w:b/>
          <w:bCs/>
          <w:color w:val="0000FF"/>
          <w:sz w:val="24"/>
        </w:rPr>
        <w:t>（2023）</w:t>
      </w:r>
      <w:r w:rsidRPr="000561FB">
        <w:rPr>
          <w:rFonts w:ascii="ＭＳ ゴシック" w:eastAsia="ＭＳ ゴシック" w:hAnsi="ＭＳ ゴシック" w:hint="eastAsia"/>
          <w:b/>
          <w:bCs/>
          <w:color w:val="0000FF"/>
          <w:sz w:val="24"/>
        </w:rPr>
        <w:t>年</w:t>
      </w:r>
      <w:r w:rsidR="00C4442D">
        <w:rPr>
          <w:rFonts w:ascii="ＭＳ ゴシック" w:eastAsia="ＭＳ ゴシック" w:hAnsi="ＭＳ ゴシック" w:hint="eastAsia"/>
          <w:b/>
          <w:bCs/>
          <w:color w:val="0000FF"/>
          <w:sz w:val="24"/>
        </w:rPr>
        <w:t>１１</w:t>
      </w:r>
      <w:r w:rsidRPr="000561FB">
        <w:rPr>
          <w:rFonts w:ascii="ＭＳ ゴシック" w:eastAsia="ＭＳ ゴシック" w:hAnsi="ＭＳ ゴシック" w:hint="eastAsia"/>
          <w:b/>
          <w:bCs/>
          <w:color w:val="0000FF"/>
          <w:sz w:val="24"/>
        </w:rPr>
        <w:t>月</w:t>
      </w:r>
      <w:r w:rsidR="00C4442D">
        <w:rPr>
          <w:rFonts w:ascii="ＭＳ ゴシック" w:eastAsia="ＭＳ ゴシック" w:hAnsi="ＭＳ ゴシック" w:hint="eastAsia"/>
          <w:b/>
          <w:bCs/>
          <w:color w:val="0000FF"/>
          <w:sz w:val="24"/>
        </w:rPr>
        <w:t>３０</w:t>
      </w:r>
      <w:r w:rsidRPr="000561FB">
        <w:rPr>
          <w:rFonts w:ascii="ＭＳ ゴシック" w:eastAsia="ＭＳ ゴシック" w:hAnsi="ＭＳ ゴシック" w:hint="eastAsia"/>
          <w:b/>
          <w:bCs/>
          <w:color w:val="0000FF"/>
          <w:sz w:val="24"/>
        </w:rPr>
        <w:t>日（</w:t>
      </w:r>
      <w:r w:rsidR="00C4442D">
        <w:rPr>
          <w:rFonts w:ascii="ＭＳ ゴシック" w:eastAsia="ＭＳ ゴシック" w:hAnsi="ＭＳ ゴシック" w:hint="eastAsia"/>
          <w:b/>
          <w:bCs/>
          <w:color w:val="0000FF"/>
          <w:sz w:val="24"/>
        </w:rPr>
        <w:t>木</w:t>
      </w:r>
      <w:r w:rsidRPr="000561FB">
        <w:rPr>
          <w:rFonts w:ascii="ＭＳ ゴシック" w:eastAsia="ＭＳ ゴシック" w:hAnsi="ＭＳ ゴシック" w:hint="eastAsia"/>
          <w:b/>
          <w:bCs/>
          <w:color w:val="0000FF"/>
          <w:sz w:val="24"/>
        </w:rPr>
        <w:t>）</w:t>
      </w:r>
    </w:p>
    <w:p w14:paraId="130B3D60" w14:textId="77777777" w:rsidR="004E3018" w:rsidRPr="00FC743A" w:rsidRDefault="004E3018" w:rsidP="004E3018">
      <w:pPr>
        <w:spacing w:line="360" w:lineRule="exact"/>
        <w:ind w:leftChars="200" w:left="386"/>
        <w:jc w:val="left"/>
        <w:rPr>
          <w:b/>
          <w:sz w:val="22"/>
          <w:szCs w:val="28"/>
          <w:u w:val="double"/>
        </w:rPr>
      </w:pPr>
      <w:r>
        <w:rPr>
          <w:rFonts w:hint="eastAsia"/>
          <w:sz w:val="22"/>
          <w:szCs w:val="28"/>
        </w:rPr>
        <w:t>別添の参加申し込み書に</w:t>
      </w:r>
      <w:r w:rsidRPr="00D54564">
        <w:rPr>
          <w:rFonts w:hint="eastAsia"/>
          <w:sz w:val="22"/>
          <w:szCs w:val="28"/>
        </w:rPr>
        <w:t>必要事項をご記入の上、</w:t>
      </w:r>
      <w:r w:rsidRPr="00D54564">
        <w:rPr>
          <w:rFonts w:hint="eastAsia"/>
          <w:sz w:val="22"/>
          <w:szCs w:val="28"/>
        </w:rPr>
        <w:t>E-mail</w:t>
      </w:r>
      <w:r w:rsidRPr="00D54564">
        <w:rPr>
          <w:rFonts w:hint="eastAsia"/>
          <w:sz w:val="22"/>
          <w:szCs w:val="28"/>
        </w:rPr>
        <w:t>又は</w:t>
      </w:r>
      <w:r w:rsidRPr="00D54564">
        <w:rPr>
          <w:rFonts w:hint="eastAsia"/>
          <w:sz w:val="22"/>
          <w:szCs w:val="28"/>
        </w:rPr>
        <w:t>FAX</w:t>
      </w:r>
      <w:r>
        <w:rPr>
          <w:rFonts w:hint="eastAsia"/>
          <w:sz w:val="22"/>
          <w:szCs w:val="28"/>
        </w:rPr>
        <w:t>を送付頂くか</w:t>
      </w:r>
      <w:r w:rsidRPr="00D54564">
        <w:rPr>
          <w:rFonts w:hint="eastAsia"/>
          <w:sz w:val="22"/>
          <w:szCs w:val="28"/>
        </w:rPr>
        <w:t>、または当協会</w:t>
      </w:r>
      <w:r w:rsidRPr="00D54564">
        <w:rPr>
          <w:rFonts w:hint="eastAsia"/>
          <w:sz w:val="22"/>
          <w:szCs w:val="28"/>
        </w:rPr>
        <w:t>HP</w:t>
      </w:r>
      <w:r w:rsidRPr="00D54564">
        <w:rPr>
          <w:rFonts w:hint="eastAsia"/>
          <w:sz w:val="22"/>
          <w:szCs w:val="28"/>
        </w:rPr>
        <w:t xml:space="preserve">　　</w:t>
      </w:r>
      <w:hyperlink r:id="rId10" w:history="1">
        <w:r w:rsidRPr="00D54564">
          <w:rPr>
            <w:color w:val="0000FF"/>
            <w:sz w:val="22"/>
            <w:szCs w:val="28"/>
            <w:u w:val="single"/>
          </w:rPr>
          <w:t>http://www.hpij.org/event/</w:t>
        </w:r>
      </w:hyperlink>
      <w:r w:rsidRPr="0089132A">
        <w:rPr>
          <w:rFonts w:hint="eastAsia"/>
          <w:sz w:val="22"/>
          <w:szCs w:val="28"/>
        </w:rPr>
        <w:t>より</w:t>
      </w:r>
      <w:r w:rsidRPr="000561FB">
        <w:rPr>
          <w:rFonts w:hint="eastAsia"/>
          <w:sz w:val="22"/>
          <w:szCs w:val="28"/>
        </w:rPr>
        <w:t>お申込みください。</w:t>
      </w:r>
    </w:p>
    <w:p w14:paraId="313E40C7" w14:textId="035D5A80" w:rsidR="004E3018" w:rsidRDefault="004E3018" w:rsidP="004E3018">
      <w:pPr>
        <w:spacing w:line="360" w:lineRule="exact"/>
        <w:jc w:val="left"/>
        <w:rPr>
          <w:rFonts w:ascii="ＭＳ ゴシック" w:eastAsia="ＭＳ ゴシック" w:hAnsi="ＭＳ ゴシック"/>
          <w:b/>
          <w:bCs/>
          <w:color w:val="0000FF"/>
          <w:sz w:val="24"/>
        </w:rPr>
      </w:pPr>
      <w:r w:rsidRPr="00D54564">
        <w:rPr>
          <w:rFonts w:hint="eastAsia"/>
          <w:sz w:val="22"/>
          <w:szCs w:val="28"/>
        </w:rPr>
        <w:t xml:space="preserve">②　</w:t>
      </w:r>
      <w:r w:rsidRPr="000561FB">
        <w:rPr>
          <w:rFonts w:ascii="ＭＳ ゴシック" w:eastAsia="ＭＳ ゴシック" w:hAnsi="ＭＳ ゴシック" w:hint="eastAsia"/>
          <w:b/>
          <w:bCs/>
          <w:color w:val="0000FF"/>
          <w:sz w:val="24"/>
        </w:rPr>
        <w:t>参加費お振込締め切り：令和</w:t>
      </w:r>
      <w:r w:rsidR="00D5433A">
        <w:rPr>
          <w:rFonts w:ascii="ＭＳ ゴシック" w:eastAsia="ＭＳ ゴシック" w:hAnsi="ＭＳ ゴシック" w:hint="eastAsia"/>
          <w:b/>
          <w:bCs/>
          <w:color w:val="0000FF"/>
          <w:sz w:val="24"/>
        </w:rPr>
        <w:t>５（2023）</w:t>
      </w:r>
      <w:r w:rsidRPr="000561FB">
        <w:rPr>
          <w:rFonts w:ascii="ＭＳ ゴシック" w:eastAsia="ＭＳ ゴシック" w:hAnsi="ＭＳ ゴシック" w:hint="eastAsia"/>
          <w:b/>
          <w:bCs/>
          <w:color w:val="0000FF"/>
          <w:sz w:val="24"/>
        </w:rPr>
        <w:t>年</w:t>
      </w:r>
      <w:r w:rsidR="00C4442D">
        <w:rPr>
          <w:rFonts w:ascii="ＭＳ ゴシック" w:eastAsia="ＭＳ ゴシック" w:hAnsi="ＭＳ ゴシック" w:hint="eastAsia"/>
          <w:b/>
          <w:bCs/>
          <w:color w:val="0000FF"/>
          <w:sz w:val="24"/>
        </w:rPr>
        <w:t>１２</w:t>
      </w:r>
      <w:r w:rsidRPr="000561FB">
        <w:rPr>
          <w:rFonts w:ascii="ＭＳ ゴシック" w:eastAsia="ＭＳ ゴシック" w:hAnsi="ＭＳ ゴシック" w:hint="eastAsia"/>
          <w:b/>
          <w:bCs/>
          <w:color w:val="0000FF"/>
          <w:sz w:val="24"/>
        </w:rPr>
        <w:t>月</w:t>
      </w:r>
      <w:r w:rsidR="00C4442D">
        <w:rPr>
          <w:rFonts w:ascii="ＭＳ ゴシック" w:eastAsia="ＭＳ ゴシック" w:hAnsi="ＭＳ ゴシック" w:hint="eastAsia"/>
          <w:b/>
          <w:bCs/>
          <w:color w:val="0000FF"/>
          <w:sz w:val="24"/>
        </w:rPr>
        <w:t>７</w:t>
      </w:r>
      <w:r w:rsidRPr="000561FB">
        <w:rPr>
          <w:rFonts w:ascii="ＭＳ ゴシック" w:eastAsia="ＭＳ ゴシック" w:hAnsi="ＭＳ ゴシック" w:hint="eastAsia"/>
          <w:b/>
          <w:bCs/>
          <w:color w:val="0000FF"/>
          <w:sz w:val="24"/>
        </w:rPr>
        <w:t>日（</w:t>
      </w:r>
      <w:r w:rsidR="00C4442D">
        <w:rPr>
          <w:rFonts w:ascii="ＭＳ ゴシック" w:eastAsia="ＭＳ ゴシック" w:hAnsi="ＭＳ ゴシック" w:hint="eastAsia"/>
          <w:b/>
          <w:bCs/>
          <w:color w:val="0000FF"/>
          <w:sz w:val="24"/>
        </w:rPr>
        <w:t>木</w:t>
      </w:r>
      <w:r w:rsidRPr="000561FB">
        <w:rPr>
          <w:rFonts w:ascii="ＭＳ ゴシック" w:eastAsia="ＭＳ ゴシック" w:hAnsi="ＭＳ ゴシック" w:hint="eastAsia"/>
          <w:b/>
          <w:bCs/>
          <w:color w:val="0000FF"/>
          <w:sz w:val="24"/>
        </w:rPr>
        <w:t>）</w:t>
      </w:r>
    </w:p>
    <w:p w14:paraId="3C47CEE9" w14:textId="77777777" w:rsidR="004E3018" w:rsidRDefault="004E3018" w:rsidP="004E3018">
      <w:pPr>
        <w:spacing w:line="360" w:lineRule="exact"/>
        <w:ind w:firstLineChars="200" w:firstLine="406"/>
        <w:jc w:val="left"/>
        <w:rPr>
          <w:sz w:val="22"/>
          <w:szCs w:val="28"/>
        </w:rPr>
      </w:pPr>
      <w:r w:rsidRPr="00D54564">
        <w:rPr>
          <w:rFonts w:hint="eastAsia"/>
          <w:sz w:val="22"/>
          <w:szCs w:val="28"/>
        </w:rPr>
        <w:t>参加申込書を受領後、</w:t>
      </w:r>
      <w:r w:rsidRPr="00D54564">
        <w:rPr>
          <w:rFonts w:hint="eastAsia"/>
          <w:sz w:val="22"/>
          <w:szCs w:val="28"/>
        </w:rPr>
        <w:t>1</w:t>
      </w:r>
      <w:r w:rsidRPr="00D54564">
        <w:rPr>
          <w:rFonts w:hint="eastAsia"/>
          <w:sz w:val="22"/>
          <w:szCs w:val="28"/>
        </w:rPr>
        <w:t>週間以内に請求書をお送りします</w:t>
      </w:r>
      <w:r>
        <w:rPr>
          <w:rFonts w:hint="eastAsia"/>
          <w:sz w:val="22"/>
          <w:szCs w:val="28"/>
        </w:rPr>
        <w:t>ので、</w:t>
      </w:r>
      <w:r w:rsidRPr="000561FB">
        <w:rPr>
          <w:rFonts w:hint="eastAsia"/>
          <w:sz w:val="22"/>
          <w:szCs w:val="28"/>
        </w:rPr>
        <w:t>お振り込</w:t>
      </w:r>
      <w:r>
        <w:rPr>
          <w:rFonts w:hint="eastAsia"/>
          <w:sz w:val="22"/>
          <w:szCs w:val="28"/>
        </w:rPr>
        <w:t>みをお願い致します。</w:t>
      </w:r>
    </w:p>
    <w:p w14:paraId="29D99876" w14:textId="77777777" w:rsidR="004E3018" w:rsidRPr="000561FB" w:rsidRDefault="004E3018" w:rsidP="004E3018">
      <w:pPr>
        <w:spacing w:line="360" w:lineRule="exact"/>
        <w:ind w:firstLineChars="200" w:firstLine="408"/>
        <w:jc w:val="left"/>
        <w:rPr>
          <w:b/>
          <w:bCs/>
          <w:color w:val="FF0000"/>
          <w:sz w:val="22"/>
          <w:szCs w:val="28"/>
        </w:rPr>
      </w:pPr>
      <w:r w:rsidRPr="000561FB">
        <w:rPr>
          <w:rFonts w:hint="eastAsia"/>
          <w:b/>
          <w:bCs/>
          <w:sz w:val="22"/>
          <w:szCs w:val="28"/>
        </w:rPr>
        <w:t>理由によらず</w:t>
      </w:r>
      <w:r>
        <w:rPr>
          <w:rFonts w:hint="eastAsia"/>
          <w:b/>
          <w:bCs/>
          <w:sz w:val="22"/>
          <w:szCs w:val="28"/>
        </w:rPr>
        <w:t>、</w:t>
      </w:r>
      <w:r w:rsidRPr="000561FB">
        <w:rPr>
          <w:rFonts w:hint="eastAsia"/>
          <w:b/>
          <w:bCs/>
          <w:sz w:val="22"/>
          <w:szCs w:val="28"/>
        </w:rPr>
        <w:t>参加費のお振り込み後のご返金には応じられませんので、ご了承ください。</w:t>
      </w:r>
    </w:p>
    <w:p w14:paraId="11DBFB55" w14:textId="74C84377" w:rsidR="00AB34AF" w:rsidRDefault="004E3018" w:rsidP="00AB34AF">
      <w:pPr>
        <w:spacing w:line="360" w:lineRule="exact"/>
        <w:jc w:val="left"/>
        <w:rPr>
          <w:sz w:val="22"/>
          <w:szCs w:val="28"/>
        </w:rPr>
      </w:pPr>
      <w:r w:rsidRPr="00721C16">
        <w:rPr>
          <w:rFonts w:hint="eastAsia"/>
          <w:b/>
          <w:bCs/>
          <w:color w:val="FF0000"/>
          <w:sz w:val="22"/>
          <w:szCs w:val="28"/>
        </w:rPr>
        <w:t>③</w:t>
      </w:r>
      <w:r>
        <w:rPr>
          <w:rFonts w:hint="eastAsia"/>
          <w:sz w:val="22"/>
          <w:szCs w:val="28"/>
        </w:rPr>
        <w:t xml:space="preserve">　オンラインセミナー開催</w:t>
      </w:r>
      <w:r>
        <w:rPr>
          <w:rFonts w:hint="eastAsia"/>
          <w:sz w:val="22"/>
          <w:szCs w:val="28"/>
        </w:rPr>
        <w:t>2</w:t>
      </w:r>
      <w:r>
        <w:rPr>
          <w:rFonts w:hint="eastAsia"/>
          <w:sz w:val="22"/>
          <w:szCs w:val="28"/>
        </w:rPr>
        <w:t>週間前に、オンライン事前登録用のメールをお送りしますので、ご登録</w:t>
      </w:r>
    </w:p>
    <w:p w14:paraId="65D3392F" w14:textId="7C9F99CB" w:rsidR="004E3018" w:rsidRDefault="004E3018" w:rsidP="00AB34AF">
      <w:pPr>
        <w:spacing w:line="360" w:lineRule="exact"/>
        <w:ind w:firstLineChars="200" w:firstLine="406"/>
        <w:jc w:val="left"/>
        <w:rPr>
          <w:sz w:val="22"/>
          <w:szCs w:val="28"/>
        </w:rPr>
      </w:pPr>
      <w:r>
        <w:rPr>
          <w:rFonts w:hint="eastAsia"/>
          <w:sz w:val="22"/>
          <w:szCs w:val="28"/>
        </w:rPr>
        <w:t>をお願いします。</w:t>
      </w:r>
    </w:p>
    <w:p w14:paraId="7345AA8B" w14:textId="77777777" w:rsidR="004E3018" w:rsidRDefault="004E3018" w:rsidP="004E3018">
      <w:pPr>
        <w:spacing w:line="360" w:lineRule="exact"/>
        <w:jc w:val="left"/>
        <w:rPr>
          <w:sz w:val="22"/>
          <w:szCs w:val="28"/>
        </w:rPr>
      </w:pPr>
      <w:r w:rsidRPr="00721C16">
        <w:rPr>
          <w:rFonts w:hint="eastAsia"/>
          <w:b/>
          <w:bCs/>
          <w:color w:val="FF0000"/>
          <w:sz w:val="22"/>
          <w:szCs w:val="28"/>
        </w:rPr>
        <w:t>④</w:t>
      </w:r>
      <w:r>
        <w:rPr>
          <w:rFonts w:hint="eastAsia"/>
          <w:sz w:val="22"/>
          <w:szCs w:val="28"/>
        </w:rPr>
        <w:t xml:space="preserve">　オンライ</w:t>
      </w:r>
      <w:r w:rsidRPr="00FB056F">
        <w:rPr>
          <w:rFonts w:hint="eastAsia"/>
          <w:sz w:val="22"/>
          <w:szCs w:val="28"/>
        </w:rPr>
        <w:t>事前登録完了後、</w:t>
      </w:r>
      <w:r>
        <w:rPr>
          <w:rFonts w:hint="eastAsia"/>
          <w:sz w:val="22"/>
          <w:szCs w:val="28"/>
        </w:rPr>
        <w:t>オンラインセミナー</w:t>
      </w:r>
      <w:r w:rsidRPr="00FB056F">
        <w:rPr>
          <w:rFonts w:hint="eastAsia"/>
          <w:sz w:val="22"/>
          <w:szCs w:val="28"/>
        </w:rPr>
        <w:t>参加用</w:t>
      </w:r>
      <w:r w:rsidRPr="00FB056F">
        <w:rPr>
          <w:rFonts w:hint="eastAsia"/>
          <w:sz w:val="22"/>
          <w:szCs w:val="28"/>
        </w:rPr>
        <w:t>URL</w:t>
      </w:r>
      <w:r w:rsidRPr="00FB056F">
        <w:rPr>
          <w:rFonts w:hint="eastAsia"/>
          <w:sz w:val="22"/>
          <w:szCs w:val="28"/>
        </w:rPr>
        <w:t>をお送りいたします</w:t>
      </w:r>
      <w:r>
        <w:rPr>
          <w:rFonts w:hint="eastAsia"/>
          <w:sz w:val="22"/>
          <w:szCs w:val="28"/>
        </w:rPr>
        <w:t>。</w:t>
      </w:r>
    </w:p>
    <w:p w14:paraId="52AC9AF8" w14:textId="77777777" w:rsidR="004E3018" w:rsidRDefault="004E3018" w:rsidP="004E3018">
      <w:pPr>
        <w:spacing w:line="360" w:lineRule="exact"/>
        <w:ind w:firstLineChars="200" w:firstLine="406"/>
        <w:jc w:val="left"/>
        <w:rPr>
          <w:sz w:val="22"/>
          <w:szCs w:val="28"/>
        </w:rPr>
      </w:pPr>
      <w:r w:rsidRPr="00FB056F">
        <w:rPr>
          <w:rFonts w:hint="eastAsia"/>
          <w:sz w:val="22"/>
          <w:szCs w:val="28"/>
        </w:rPr>
        <w:t>※参加用</w:t>
      </w:r>
      <w:r w:rsidRPr="00FB056F">
        <w:rPr>
          <w:rFonts w:hint="eastAsia"/>
          <w:sz w:val="22"/>
          <w:szCs w:val="28"/>
        </w:rPr>
        <w:t>URL</w:t>
      </w:r>
      <w:r w:rsidRPr="00FB056F">
        <w:rPr>
          <w:rFonts w:hint="eastAsia"/>
          <w:sz w:val="22"/>
          <w:szCs w:val="28"/>
        </w:rPr>
        <w:t>はご登録者様専用のため、他の人との共有はできません。</w:t>
      </w:r>
    </w:p>
    <w:p w14:paraId="42C1FB54" w14:textId="77777777" w:rsidR="004E3018" w:rsidRDefault="004E3018" w:rsidP="004E3018">
      <w:pPr>
        <w:spacing w:line="360" w:lineRule="exact"/>
        <w:jc w:val="left"/>
        <w:rPr>
          <w:sz w:val="22"/>
          <w:szCs w:val="28"/>
        </w:rPr>
      </w:pPr>
      <w:r w:rsidRPr="00721C16">
        <w:rPr>
          <w:rFonts w:hint="eastAsia"/>
          <w:b/>
          <w:bCs/>
          <w:color w:val="FF0000"/>
          <w:sz w:val="22"/>
          <w:szCs w:val="28"/>
        </w:rPr>
        <w:t>⑤</w:t>
      </w:r>
      <w:r>
        <w:rPr>
          <w:rFonts w:hint="eastAsia"/>
          <w:sz w:val="22"/>
          <w:szCs w:val="28"/>
        </w:rPr>
        <w:t xml:space="preserve">　オンラインセミナー当日、④の</w:t>
      </w:r>
      <w:r>
        <w:rPr>
          <w:rFonts w:hint="eastAsia"/>
          <w:sz w:val="22"/>
          <w:szCs w:val="28"/>
        </w:rPr>
        <w:t>URL</w:t>
      </w:r>
      <w:r>
        <w:rPr>
          <w:rFonts w:hint="eastAsia"/>
          <w:sz w:val="22"/>
          <w:szCs w:val="28"/>
        </w:rPr>
        <w:t>にアクセスいただき、ご参加ください。</w:t>
      </w:r>
    </w:p>
    <w:p w14:paraId="26D39A30" w14:textId="77777777" w:rsidR="004E3018" w:rsidRDefault="004E3018" w:rsidP="004E3018">
      <w:pPr>
        <w:spacing w:line="360" w:lineRule="exact"/>
        <w:jc w:val="left"/>
        <w:rPr>
          <w:sz w:val="22"/>
          <w:szCs w:val="28"/>
        </w:rPr>
      </w:pPr>
      <w:r w:rsidRPr="00721C16">
        <w:rPr>
          <w:rFonts w:hint="eastAsia"/>
          <w:sz w:val="22"/>
          <w:szCs w:val="28"/>
        </w:rPr>
        <w:t>⑥</w:t>
      </w:r>
      <w:r>
        <w:rPr>
          <w:rFonts w:hint="eastAsia"/>
          <w:sz w:val="22"/>
          <w:szCs w:val="28"/>
        </w:rPr>
        <w:t xml:space="preserve">　資料（テキスト）は、セミナー当日までにご登録の住所へ郵送致します。　</w:t>
      </w:r>
    </w:p>
    <w:p w14:paraId="1ECEE0A8" w14:textId="77777777" w:rsidR="004E3018" w:rsidRPr="001F5D2D" w:rsidRDefault="004E3018" w:rsidP="004E3018">
      <w:pPr>
        <w:spacing w:line="360" w:lineRule="exact"/>
        <w:ind w:firstLineChars="200" w:firstLine="408"/>
        <w:jc w:val="left"/>
        <w:rPr>
          <w:b/>
          <w:bCs/>
          <w:i/>
          <w:iCs/>
          <w:color w:val="FF0000"/>
          <w:sz w:val="22"/>
          <w:szCs w:val="28"/>
        </w:rPr>
      </w:pPr>
      <w:r w:rsidRPr="001F5D2D">
        <w:rPr>
          <w:rFonts w:hint="eastAsia"/>
          <w:b/>
          <w:bCs/>
          <w:i/>
          <w:iCs/>
          <w:color w:val="FF0000"/>
          <w:sz w:val="22"/>
          <w:szCs w:val="28"/>
        </w:rPr>
        <w:t>③～⑤につきましては、お申し込みの方へ別途、詳しい手順をご案内致します。</w:t>
      </w:r>
    </w:p>
    <w:p w14:paraId="018D4FDF" w14:textId="77777777" w:rsidR="004E3018" w:rsidRPr="001F5D2D" w:rsidRDefault="004E3018" w:rsidP="004E3018">
      <w:pPr>
        <w:spacing w:line="360" w:lineRule="exact"/>
        <w:jc w:val="left"/>
        <w:rPr>
          <w:i/>
          <w:iCs/>
          <w:sz w:val="22"/>
          <w:szCs w:val="28"/>
        </w:rPr>
      </w:pPr>
    </w:p>
    <w:p w14:paraId="253DD263" w14:textId="77777777" w:rsidR="004E3018" w:rsidRDefault="004E3018" w:rsidP="004E3018">
      <w:pPr>
        <w:spacing w:line="360" w:lineRule="exact"/>
        <w:jc w:val="left"/>
        <w:rPr>
          <w:sz w:val="22"/>
          <w:szCs w:val="28"/>
        </w:rPr>
      </w:pPr>
      <w:r>
        <w:rPr>
          <w:rFonts w:hint="eastAsia"/>
          <w:sz w:val="22"/>
          <w:szCs w:val="28"/>
        </w:rPr>
        <w:t>◆</w:t>
      </w:r>
      <w:r w:rsidRPr="00C215DC">
        <w:rPr>
          <w:rFonts w:ascii="ＭＳ ゴシック" w:eastAsia="ＭＳ ゴシック" w:hAnsi="ＭＳ ゴシック" w:hint="eastAsia"/>
          <w:b/>
          <w:bCs/>
          <w:sz w:val="22"/>
          <w:szCs w:val="28"/>
        </w:rPr>
        <w:t>オンラインセミナーに関する注意事項（必ずお読みください）</w:t>
      </w:r>
      <w:r>
        <w:rPr>
          <w:rFonts w:hint="eastAsia"/>
          <w:sz w:val="22"/>
          <w:szCs w:val="28"/>
        </w:rPr>
        <w:t>◆</w:t>
      </w:r>
    </w:p>
    <w:p w14:paraId="56F2DFB2" w14:textId="77777777" w:rsidR="00AB34AF" w:rsidRDefault="004E3018" w:rsidP="00AB34AF">
      <w:pPr>
        <w:spacing w:line="360" w:lineRule="exact"/>
        <w:jc w:val="left"/>
        <w:rPr>
          <w:sz w:val="22"/>
          <w:szCs w:val="28"/>
        </w:rPr>
      </w:pPr>
      <w:r>
        <w:rPr>
          <w:rFonts w:hint="eastAsia"/>
          <w:sz w:val="22"/>
          <w:szCs w:val="28"/>
        </w:rPr>
        <w:t xml:space="preserve">✦　</w:t>
      </w:r>
      <w:r w:rsidRPr="00CC47AB">
        <w:rPr>
          <w:rFonts w:hint="eastAsia"/>
          <w:sz w:val="22"/>
          <w:szCs w:val="28"/>
        </w:rPr>
        <w:t>本</w:t>
      </w:r>
      <w:r>
        <w:rPr>
          <w:rFonts w:hint="eastAsia"/>
          <w:sz w:val="22"/>
          <w:szCs w:val="28"/>
        </w:rPr>
        <w:t>オンライン</w:t>
      </w:r>
      <w:r w:rsidRPr="00CC47AB">
        <w:rPr>
          <w:rFonts w:hint="eastAsia"/>
          <w:sz w:val="22"/>
          <w:szCs w:val="28"/>
        </w:rPr>
        <w:t>セミナーは、ビデオ会議システム「</w:t>
      </w:r>
      <w:r w:rsidRPr="00CC47AB">
        <w:rPr>
          <w:rFonts w:hint="eastAsia"/>
          <w:sz w:val="22"/>
          <w:szCs w:val="28"/>
        </w:rPr>
        <w:t>Zoom</w:t>
      </w:r>
      <w:r w:rsidRPr="00CC47AB">
        <w:rPr>
          <w:rFonts w:hint="eastAsia"/>
          <w:sz w:val="22"/>
          <w:szCs w:val="28"/>
        </w:rPr>
        <w:t>」の</w:t>
      </w:r>
      <w:r>
        <w:rPr>
          <w:rFonts w:hint="eastAsia"/>
          <w:sz w:val="22"/>
          <w:szCs w:val="28"/>
        </w:rPr>
        <w:t>「</w:t>
      </w:r>
      <w:r w:rsidRPr="00CC47AB">
        <w:rPr>
          <w:rFonts w:hint="eastAsia"/>
          <w:sz w:val="22"/>
          <w:szCs w:val="28"/>
        </w:rPr>
        <w:t>ウエビナー</w:t>
      </w:r>
      <w:r>
        <w:rPr>
          <w:rFonts w:hint="eastAsia"/>
          <w:sz w:val="22"/>
          <w:szCs w:val="28"/>
        </w:rPr>
        <w:t>」</w:t>
      </w:r>
      <w:r w:rsidR="00AB34AF">
        <w:rPr>
          <w:rFonts w:hint="eastAsia"/>
          <w:sz w:val="22"/>
          <w:szCs w:val="28"/>
        </w:rPr>
        <w:t>の</w:t>
      </w:r>
      <w:r w:rsidRPr="00CC47AB">
        <w:rPr>
          <w:rFonts w:hint="eastAsia"/>
          <w:sz w:val="22"/>
          <w:szCs w:val="28"/>
        </w:rPr>
        <w:t>機能を使った</w:t>
      </w:r>
      <w:r>
        <w:rPr>
          <w:rFonts w:hint="eastAsia"/>
          <w:sz w:val="22"/>
          <w:szCs w:val="28"/>
        </w:rPr>
        <w:t>ライブ配信</w:t>
      </w:r>
    </w:p>
    <w:p w14:paraId="1F975336" w14:textId="6D04437C" w:rsidR="004E3018" w:rsidRDefault="004E3018" w:rsidP="00AB34AF">
      <w:pPr>
        <w:spacing w:line="360" w:lineRule="exact"/>
        <w:ind w:firstLineChars="200" w:firstLine="406"/>
        <w:jc w:val="left"/>
        <w:rPr>
          <w:sz w:val="22"/>
          <w:szCs w:val="28"/>
        </w:rPr>
      </w:pPr>
      <w:r>
        <w:rPr>
          <w:rFonts w:hint="eastAsia"/>
          <w:sz w:val="22"/>
          <w:szCs w:val="28"/>
        </w:rPr>
        <w:t>の</w:t>
      </w:r>
      <w:r w:rsidRPr="00CC47AB">
        <w:rPr>
          <w:rFonts w:hint="eastAsia"/>
          <w:sz w:val="22"/>
          <w:szCs w:val="28"/>
        </w:rPr>
        <w:t>オンラインセミナー</w:t>
      </w:r>
      <w:r w:rsidR="00AB34AF">
        <w:rPr>
          <w:rFonts w:hint="eastAsia"/>
          <w:sz w:val="22"/>
          <w:szCs w:val="28"/>
        </w:rPr>
        <w:t>です。</w:t>
      </w:r>
    </w:p>
    <w:p w14:paraId="7BF9A753" w14:textId="5D4F1137" w:rsidR="004E3018" w:rsidRPr="009E50C0" w:rsidRDefault="004E3018" w:rsidP="00AB34AF">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セミナーの受講にあたっての推奨環境は「</w:t>
      </w:r>
      <w:r w:rsidRPr="009E50C0">
        <w:rPr>
          <w:rFonts w:hint="eastAsia"/>
          <w:sz w:val="22"/>
          <w:szCs w:val="28"/>
        </w:rPr>
        <w:t>Zoom</w:t>
      </w:r>
      <w:r w:rsidRPr="009E50C0">
        <w:rPr>
          <w:rFonts w:hint="eastAsia"/>
          <w:sz w:val="22"/>
          <w:szCs w:val="28"/>
        </w:rPr>
        <w:t>」に依存します。受講者の方のお手元の</w:t>
      </w:r>
      <w:r w:rsidRPr="009E50C0">
        <w:rPr>
          <w:rFonts w:hint="eastAsia"/>
          <w:sz w:val="22"/>
          <w:szCs w:val="28"/>
        </w:rPr>
        <w:t>PC</w:t>
      </w:r>
      <w:r w:rsidRPr="009E50C0">
        <w:rPr>
          <w:rFonts w:hint="eastAsia"/>
          <w:sz w:val="22"/>
          <w:szCs w:val="28"/>
        </w:rPr>
        <w:t>などの設定や通信環境が受信の状況に大きく影響いたしますので、ご自分の環境が対応しているか、お申し込み前</w:t>
      </w:r>
      <w:r>
        <w:rPr>
          <w:rFonts w:hint="eastAsia"/>
          <w:sz w:val="22"/>
          <w:szCs w:val="28"/>
        </w:rPr>
        <w:t>に</w:t>
      </w:r>
      <w:r w:rsidR="007F4C4D">
        <w:rPr>
          <w:rFonts w:hint="eastAsia"/>
          <w:sz w:val="22"/>
          <w:szCs w:val="28"/>
        </w:rPr>
        <w:t>次の</w:t>
      </w:r>
      <w:r>
        <w:rPr>
          <w:rFonts w:hint="eastAsia"/>
          <w:sz w:val="22"/>
          <w:szCs w:val="28"/>
        </w:rPr>
        <w:t>リンクより</w:t>
      </w:r>
      <w:r w:rsidRPr="009E50C0">
        <w:rPr>
          <w:rFonts w:hint="eastAsia"/>
          <w:sz w:val="22"/>
          <w:szCs w:val="28"/>
        </w:rPr>
        <w:t>確認をお勧めいたします。</w:t>
      </w:r>
      <w:hyperlink r:id="rId11" w:history="1">
        <w:r w:rsidR="00AB34AF" w:rsidRPr="00DE0719">
          <w:rPr>
            <w:rStyle w:val="af0"/>
            <w:sz w:val="22"/>
            <w:szCs w:val="28"/>
          </w:rPr>
          <w:t>https://301.run/r/m39eQ0P</w:t>
        </w:r>
      </w:hyperlink>
    </w:p>
    <w:p w14:paraId="339520AD" w14:textId="77777777" w:rsidR="004E3018" w:rsidRPr="009E50C0" w:rsidRDefault="004E3018" w:rsidP="004E3018">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インターネット経由でのライブ</w:t>
      </w:r>
      <w:r>
        <w:rPr>
          <w:rFonts w:hint="eastAsia"/>
          <w:sz w:val="22"/>
          <w:szCs w:val="28"/>
        </w:rPr>
        <w:t>配信のため、</w:t>
      </w:r>
      <w:r w:rsidRPr="009E50C0">
        <w:rPr>
          <w:rFonts w:hint="eastAsia"/>
          <w:sz w:val="22"/>
          <w:szCs w:val="28"/>
        </w:rPr>
        <w:t>回線状態などにより画像や音声が乱れる場合があります。また、状況によっては</w:t>
      </w:r>
      <w:r>
        <w:rPr>
          <w:rFonts w:hint="eastAsia"/>
          <w:sz w:val="22"/>
          <w:szCs w:val="28"/>
        </w:rPr>
        <w:t>、</w:t>
      </w:r>
      <w:r w:rsidRPr="009E50C0">
        <w:rPr>
          <w:rFonts w:hint="eastAsia"/>
          <w:sz w:val="22"/>
          <w:szCs w:val="28"/>
        </w:rPr>
        <w:t>講義を中断し</w:t>
      </w:r>
      <w:r>
        <w:rPr>
          <w:rFonts w:hint="eastAsia"/>
          <w:sz w:val="22"/>
          <w:szCs w:val="28"/>
        </w:rPr>
        <w:t>、</w:t>
      </w:r>
      <w:r w:rsidRPr="009E50C0">
        <w:rPr>
          <w:rFonts w:hint="eastAsia"/>
          <w:sz w:val="22"/>
          <w:szCs w:val="28"/>
        </w:rPr>
        <w:t>再接続して再開する場合がありますが、予めご了承ください。</w:t>
      </w:r>
    </w:p>
    <w:p w14:paraId="7B135AB2" w14:textId="77777777" w:rsidR="004E3018" w:rsidRPr="009E50C0" w:rsidRDefault="004E3018" w:rsidP="004E3018">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万が一、</w:t>
      </w:r>
      <w:r>
        <w:rPr>
          <w:rFonts w:hint="eastAsia"/>
          <w:sz w:val="22"/>
          <w:szCs w:val="28"/>
        </w:rPr>
        <w:t>当協会</w:t>
      </w:r>
      <w:r w:rsidRPr="009E50C0">
        <w:rPr>
          <w:rFonts w:hint="eastAsia"/>
          <w:sz w:val="22"/>
          <w:szCs w:val="28"/>
        </w:rPr>
        <w:t>や講師側（開催側）のインターネット回線状況や設備機材の不具合により</w:t>
      </w:r>
      <w:r>
        <w:rPr>
          <w:rFonts w:hint="eastAsia"/>
          <w:sz w:val="22"/>
          <w:szCs w:val="28"/>
        </w:rPr>
        <w:t>視聴が困難となった</w:t>
      </w:r>
      <w:r w:rsidRPr="009E50C0">
        <w:rPr>
          <w:rFonts w:hint="eastAsia"/>
          <w:sz w:val="22"/>
          <w:szCs w:val="28"/>
        </w:rPr>
        <w:t>場合には、状況により</w:t>
      </w:r>
      <w:r>
        <w:rPr>
          <w:rFonts w:hint="eastAsia"/>
          <w:sz w:val="22"/>
          <w:szCs w:val="28"/>
        </w:rPr>
        <w:t>、</w:t>
      </w:r>
      <w:r w:rsidRPr="009E50C0">
        <w:rPr>
          <w:rFonts w:hint="eastAsia"/>
          <w:sz w:val="22"/>
          <w:szCs w:val="28"/>
        </w:rPr>
        <w:t>後日録画を提供すること等で対応させていただきます。</w:t>
      </w:r>
    </w:p>
    <w:p w14:paraId="308B544E" w14:textId="77777777" w:rsidR="004E3018" w:rsidRDefault="004E3018" w:rsidP="004E3018">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セミナーはお申し込みいただいた方のみ受講いただけます。複数端末から同時に視聴することや複数人での視聴は禁止</w:t>
      </w:r>
      <w:r>
        <w:rPr>
          <w:rFonts w:hint="eastAsia"/>
          <w:sz w:val="22"/>
          <w:szCs w:val="28"/>
        </w:rPr>
        <w:t>させて頂きます</w:t>
      </w:r>
      <w:r w:rsidRPr="009E50C0">
        <w:rPr>
          <w:rFonts w:hint="eastAsia"/>
          <w:sz w:val="22"/>
          <w:szCs w:val="28"/>
        </w:rPr>
        <w:t>。</w:t>
      </w:r>
    </w:p>
    <w:p w14:paraId="6C2DEEB4" w14:textId="77777777" w:rsidR="004E3018" w:rsidRDefault="004E3018" w:rsidP="004E3018">
      <w:pPr>
        <w:spacing w:line="360" w:lineRule="exact"/>
        <w:ind w:left="406" w:hangingChars="200" w:hanging="406"/>
        <w:jc w:val="left"/>
      </w:pPr>
      <w:r>
        <w:rPr>
          <w:rFonts w:hint="eastAsia"/>
          <w:sz w:val="22"/>
          <w:szCs w:val="28"/>
        </w:rPr>
        <w:t xml:space="preserve">✦　</w:t>
      </w:r>
      <w:r>
        <w:t>本セミナーの録画・録音・撮影</w:t>
      </w:r>
      <w:r>
        <w:rPr>
          <w:rFonts w:hint="eastAsia"/>
        </w:rPr>
        <w:t>等は法律に基づき、固く禁止させて頂きます。</w:t>
      </w:r>
    </w:p>
    <w:p w14:paraId="392B5C56" w14:textId="77777777" w:rsidR="004E3018" w:rsidRPr="00D037FC" w:rsidRDefault="004E3018" w:rsidP="004E3018">
      <w:pPr>
        <w:spacing w:line="360" w:lineRule="exact"/>
        <w:ind w:left="406" w:hangingChars="200" w:hanging="406"/>
        <w:jc w:val="left"/>
        <w:rPr>
          <w:sz w:val="22"/>
          <w:szCs w:val="28"/>
        </w:rPr>
      </w:pPr>
    </w:p>
    <w:p w14:paraId="4F822D47" w14:textId="1FF9C552" w:rsidR="004E3018" w:rsidRDefault="004E3018" w:rsidP="004E3018">
      <w:pPr>
        <w:spacing w:line="360" w:lineRule="exact"/>
        <w:rPr>
          <w:b/>
          <w:color w:val="0000FF"/>
          <w:sz w:val="22"/>
          <w:szCs w:val="28"/>
        </w:rPr>
      </w:pPr>
      <w:r>
        <w:rPr>
          <w:rFonts w:hint="eastAsia"/>
          <w:b/>
          <w:color w:val="0000FF"/>
          <w:sz w:val="22"/>
          <w:szCs w:val="28"/>
        </w:rPr>
        <w:t xml:space="preserve">                               </w:t>
      </w:r>
    </w:p>
    <w:p w14:paraId="4C13ACFC" w14:textId="77777777" w:rsidR="00AB34AF" w:rsidRDefault="00AB34AF" w:rsidP="004E3018">
      <w:pPr>
        <w:spacing w:line="360" w:lineRule="exact"/>
        <w:rPr>
          <w:b/>
          <w:color w:val="0000FF"/>
          <w:sz w:val="22"/>
          <w:szCs w:val="28"/>
        </w:rPr>
      </w:pPr>
    </w:p>
    <w:p w14:paraId="500FD50F" w14:textId="77777777" w:rsidR="004E3018" w:rsidRPr="00D54564" w:rsidRDefault="004E3018" w:rsidP="004E3018">
      <w:pPr>
        <w:ind w:firstLine="224"/>
        <w:jc w:val="center"/>
        <w:rPr>
          <w:b/>
          <w:sz w:val="24"/>
        </w:rPr>
      </w:pPr>
      <w:r w:rsidRPr="00D54564">
        <w:rPr>
          <w:rFonts w:hint="eastAsia"/>
          <w:b/>
          <w:sz w:val="24"/>
        </w:rPr>
        <w:t>(</w:t>
      </w:r>
      <w:r w:rsidRPr="00D54564">
        <w:rPr>
          <w:rFonts w:hint="eastAsia"/>
          <w:b/>
          <w:sz w:val="24"/>
        </w:rPr>
        <w:t>一社</w:t>
      </w:r>
      <w:r w:rsidRPr="00D54564">
        <w:rPr>
          <w:rFonts w:hint="eastAsia"/>
          <w:b/>
          <w:sz w:val="24"/>
        </w:rPr>
        <w:t>)</w:t>
      </w:r>
      <w:r w:rsidRPr="00D54564">
        <w:rPr>
          <w:rFonts w:hint="eastAsia"/>
          <w:b/>
          <w:sz w:val="24"/>
        </w:rPr>
        <w:t xml:space="preserve">日本高圧力技術協会　</w:t>
      </w:r>
      <w:r>
        <w:rPr>
          <w:rFonts w:hint="eastAsia"/>
          <w:b/>
          <w:sz w:val="24"/>
        </w:rPr>
        <w:t>オンライン</w:t>
      </w:r>
      <w:r w:rsidRPr="00D54564">
        <w:rPr>
          <w:rFonts w:hint="eastAsia"/>
          <w:b/>
          <w:sz w:val="24"/>
        </w:rPr>
        <w:t>技術セミナー</w:t>
      </w:r>
      <w:r>
        <w:rPr>
          <w:rFonts w:hint="eastAsia"/>
          <w:b/>
          <w:sz w:val="24"/>
        </w:rPr>
        <w:t xml:space="preserve"> </w:t>
      </w:r>
      <w:r w:rsidRPr="00D54564">
        <w:rPr>
          <w:rFonts w:hint="eastAsia"/>
          <w:b/>
          <w:sz w:val="24"/>
        </w:rPr>
        <w:t>参加申込書</w:t>
      </w:r>
    </w:p>
    <w:p w14:paraId="0A6D793E" w14:textId="77777777" w:rsidR="004E3018" w:rsidRPr="00D54564" w:rsidRDefault="004E3018" w:rsidP="004E3018">
      <w:pPr>
        <w:ind w:firstLine="224"/>
        <w:jc w:val="center"/>
        <w:rPr>
          <w:b/>
          <w:sz w:val="24"/>
        </w:rPr>
      </w:pPr>
    </w:p>
    <w:p w14:paraId="24D0FC5E" w14:textId="77777777" w:rsidR="004E3018" w:rsidRPr="00D54564" w:rsidRDefault="004E3018" w:rsidP="004E3018">
      <w:pPr>
        <w:jc w:val="center"/>
        <w:rPr>
          <w:szCs w:val="21"/>
        </w:rPr>
      </w:pPr>
      <w:r w:rsidRPr="00D54564">
        <w:rPr>
          <w:rFonts w:hint="eastAsia"/>
          <w:szCs w:val="21"/>
        </w:rPr>
        <w:t>各項目をご記入の上、</w:t>
      </w:r>
      <w:r w:rsidRPr="00D54564">
        <w:rPr>
          <w:rFonts w:hint="eastAsia"/>
          <w:szCs w:val="21"/>
        </w:rPr>
        <w:t>E-mail</w:t>
      </w:r>
      <w:r w:rsidRPr="00D54564">
        <w:rPr>
          <w:rFonts w:hint="eastAsia"/>
          <w:szCs w:val="21"/>
        </w:rPr>
        <w:t>又は</w:t>
      </w:r>
      <w:r w:rsidRPr="00D54564">
        <w:rPr>
          <w:rFonts w:hint="eastAsia"/>
          <w:szCs w:val="21"/>
        </w:rPr>
        <w:t>FAX</w:t>
      </w:r>
      <w:r w:rsidRPr="00D54564">
        <w:rPr>
          <w:rFonts w:hint="eastAsia"/>
          <w:szCs w:val="21"/>
        </w:rPr>
        <w:t>にてお申し込みをお願い致します。</w:t>
      </w:r>
    </w:p>
    <w:p w14:paraId="006E6883" w14:textId="77777777" w:rsidR="004E3018" w:rsidRPr="00D54564" w:rsidRDefault="004E3018" w:rsidP="004E3018">
      <w:pPr>
        <w:ind w:firstLine="224"/>
        <w:jc w:val="center"/>
        <w:rPr>
          <w:b/>
          <w:sz w:val="24"/>
        </w:rPr>
      </w:pPr>
      <w:r w:rsidRPr="00D54564">
        <w:rPr>
          <w:rFonts w:hint="eastAsia"/>
          <w:b/>
          <w:sz w:val="24"/>
        </w:rPr>
        <w:t>E-mail</w:t>
      </w:r>
      <w:r w:rsidRPr="00D54564">
        <w:rPr>
          <w:rFonts w:hint="eastAsia"/>
          <w:b/>
          <w:sz w:val="24"/>
        </w:rPr>
        <w:t>：</w:t>
      </w:r>
      <w:r w:rsidRPr="00D54564">
        <w:rPr>
          <w:rFonts w:hint="eastAsia"/>
          <w:b/>
          <w:sz w:val="24"/>
        </w:rPr>
        <w:t>tanaka@hpij.org</w:t>
      </w:r>
      <w:r w:rsidRPr="00D54564">
        <w:rPr>
          <w:rFonts w:hint="eastAsia"/>
          <w:b/>
          <w:sz w:val="24"/>
        </w:rPr>
        <w:t>、</w:t>
      </w:r>
      <w:r w:rsidRPr="00D54564">
        <w:rPr>
          <w:rFonts w:hint="eastAsia"/>
          <w:b/>
          <w:sz w:val="24"/>
        </w:rPr>
        <w:t>FAX:03-3516</w:t>
      </w:r>
      <w:r w:rsidRPr="00D54564">
        <w:rPr>
          <w:b/>
          <w:sz w:val="24"/>
        </w:rPr>
        <w:t>-</w:t>
      </w:r>
      <w:r>
        <w:rPr>
          <w:rFonts w:hint="eastAsia"/>
          <w:b/>
          <w:sz w:val="24"/>
        </w:rPr>
        <w:t>2271</w:t>
      </w:r>
    </w:p>
    <w:p w14:paraId="26AC0C35" w14:textId="77777777" w:rsidR="004E3018" w:rsidRPr="00D54564" w:rsidRDefault="004E3018" w:rsidP="004E3018">
      <w:pPr>
        <w:ind w:firstLine="224"/>
        <w:jc w:val="center"/>
        <w:rPr>
          <w:b/>
          <w:sz w:val="24"/>
        </w:rPr>
      </w:pP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EE3D4F" w14:paraId="6AE8D375" w14:textId="77777777" w:rsidTr="009A5C97">
        <w:trPr>
          <w:trHeight w:val="599"/>
        </w:trPr>
        <w:tc>
          <w:tcPr>
            <w:tcW w:w="1597" w:type="dxa"/>
            <w:vAlign w:val="center"/>
          </w:tcPr>
          <w:p w14:paraId="315D23F3" w14:textId="77777777" w:rsidR="004E3018" w:rsidRPr="00D54564" w:rsidRDefault="004E3018" w:rsidP="009A5C97">
            <w:pPr>
              <w:jc w:val="center"/>
              <w:rPr>
                <w:szCs w:val="21"/>
              </w:rPr>
            </w:pPr>
            <w:r w:rsidRPr="00D54564">
              <w:rPr>
                <w:rFonts w:hint="eastAsia"/>
                <w:szCs w:val="21"/>
              </w:rPr>
              <w:t>セミナー名</w:t>
            </w:r>
          </w:p>
        </w:tc>
        <w:tc>
          <w:tcPr>
            <w:tcW w:w="7519" w:type="dxa"/>
            <w:gridSpan w:val="2"/>
            <w:vAlign w:val="center"/>
          </w:tcPr>
          <w:p w14:paraId="5D38E653" w14:textId="28B01706" w:rsidR="004E3018" w:rsidRPr="002908B2" w:rsidRDefault="00327EF4" w:rsidP="00327EF4">
            <w:pPr>
              <w:jc w:val="center"/>
              <w:rPr>
                <w:rFonts w:ascii="ＭＳ Ｐゴシック" w:eastAsia="ＭＳ Ｐゴシック" w:hAnsi="ＭＳ Ｐゴシック"/>
                <w:b/>
                <w:sz w:val="24"/>
              </w:rPr>
            </w:pPr>
            <w:r w:rsidRPr="00327EF4">
              <w:rPr>
                <w:rFonts w:ascii="ＭＳ Ｐゴシック" w:eastAsia="ＭＳ Ｐゴシック" w:hAnsi="ＭＳ Ｐゴシック" w:hint="eastAsia"/>
                <w:bCs/>
                <w:sz w:val="28"/>
                <w:szCs w:val="28"/>
              </w:rPr>
              <w:t>水素技術</w:t>
            </w:r>
            <w:r w:rsidR="00C4442D" w:rsidRPr="00327EF4">
              <w:rPr>
                <w:rFonts w:ascii="ＭＳ Ｐゴシック" w:eastAsia="ＭＳ Ｐゴシック" w:hAnsi="ＭＳ Ｐゴシック" w:hint="eastAsia"/>
                <w:bCs/>
                <w:sz w:val="28"/>
                <w:szCs w:val="28"/>
              </w:rPr>
              <w:t>基礎講座</w:t>
            </w:r>
            <w:r>
              <w:rPr>
                <w:rFonts w:ascii="ＭＳ Ｐゴシック" w:eastAsia="ＭＳ Ｐゴシック" w:hAnsi="ＭＳ Ｐゴシック" w:hint="eastAsia"/>
                <w:bCs/>
                <w:sz w:val="28"/>
                <w:szCs w:val="28"/>
              </w:rPr>
              <w:t xml:space="preserve"> </w:t>
            </w:r>
            <w:r w:rsidRPr="00327EF4">
              <w:rPr>
                <w:rFonts w:ascii="ＭＳ Ｐゴシック" w:eastAsia="ＭＳ Ｐゴシック" w:hAnsi="ＭＳ Ｐゴシック" w:hint="eastAsia"/>
                <w:b/>
                <w:sz w:val="22"/>
                <w:szCs w:val="22"/>
              </w:rPr>
              <w:t>-安全な機器運用のために-</w:t>
            </w:r>
            <w:r w:rsidR="002908B2">
              <w:rPr>
                <w:rFonts w:ascii="ＭＳ Ｐゴシック" w:eastAsia="ＭＳ Ｐゴシック" w:hAnsi="ＭＳ Ｐゴシック" w:hint="eastAsia"/>
                <w:b/>
                <w:sz w:val="24"/>
              </w:rPr>
              <w:t xml:space="preserve"> </w:t>
            </w:r>
            <w:r w:rsidR="004E3018" w:rsidRPr="002908B2">
              <w:rPr>
                <w:rFonts w:ascii="ＭＳ Ｐゴシック" w:eastAsia="ＭＳ Ｐゴシック" w:hAnsi="ＭＳ Ｐゴシック" w:hint="eastAsia"/>
                <w:b/>
                <w:sz w:val="24"/>
              </w:rPr>
              <w:t>（</w:t>
            </w:r>
            <w:r w:rsidR="00C4442D" w:rsidRPr="002908B2">
              <w:rPr>
                <w:rFonts w:ascii="ＭＳ Ｐゴシック" w:eastAsia="ＭＳ Ｐゴシック" w:hAnsi="ＭＳ Ｐゴシック" w:hint="eastAsia"/>
                <w:b/>
                <w:sz w:val="24"/>
              </w:rPr>
              <w:t>12</w:t>
            </w:r>
            <w:r w:rsidR="004E3018" w:rsidRPr="002908B2">
              <w:rPr>
                <w:rFonts w:ascii="ＭＳ Ｐゴシック" w:eastAsia="ＭＳ Ｐゴシック" w:hAnsi="ＭＳ Ｐゴシック" w:hint="eastAsia"/>
                <w:b/>
                <w:sz w:val="24"/>
              </w:rPr>
              <w:t>/</w:t>
            </w:r>
            <w:r w:rsidR="004E3018" w:rsidRPr="002908B2">
              <w:rPr>
                <w:rFonts w:ascii="ＭＳ Ｐゴシック" w:eastAsia="ＭＳ Ｐゴシック" w:hAnsi="ＭＳ Ｐゴシック"/>
                <w:b/>
                <w:sz w:val="24"/>
              </w:rPr>
              <w:t xml:space="preserve"> </w:t>
            </w:r>
            <w:r w:rsidR="00AB34AF" w:rsidRPr="002908B2">
              <w:rPr>
                <w:rFonts w:ascii="ＭＳ Ｐゴシック" w:eastAsia="ＭＳ Ｐゴシック" w:hAnsi="ＭＳ Ｐゴシック" w:hint="eastAsia"/>
                <w:b/>
                <w:sz w:val="24"/>
              </w:rPr>
              <w:t>13</w:t>
            </w:r>
            <w:r w:rsidR="004E3018" w:rsidRPr="002908B2">
              <w:rPr>
                <w:rFonts w:ascii="ＭＳ Ｐゴシック" w:eastAsia="ＭＳ Ｐゴシック" w:hAnsi="ＭＳ Ｐゴシック" w:hint="eastAsia"/>
                <w:b/>
                <w:sz w:val="24"/>
              </w:rPr>
              <w:t>）</w:t>
            </w:r>
          </w:p>
        </w:tc>
      </w:tr>
      <w:tr w:rsidR="004E3018" w:rsidRPr="00D54564" w14:paraId="0B0BDB5D" w14:textId="77777777" w:rsidTr="009A5C97">
        <w:trPr>
          <w:trHeight w:val="849"/>
        </w:trPr>
        <w:tc>
          <w:tcPr>
            <w:tcW w:w="1597" w:type="dxa"/>
            <w:vMerge w:val="restart"/>
            <w:vAlign w:val="center"/>
          </w:tcPr>
          <w:p w14:paraId="010514D0" w14:textId="77777777" w:rsidR="004E3018" w:rsidRPr="00D54564" w:rsidRDefault="004E3018" w:rsidP="009A5C97">
            <w:pPr>
              <w:jc w:val="center"/>
              <w:rPr>
                <w:szCs w:val="21"/>
              </w:rPr>
            </w:pPr>
            <w:r w:rsidRPr="00D54564">
              <w:rPr>
                <w:rFonts w:hint="eastAsia"/>
                <w:szCs w:val="21"/>
              </w:rPr>
              <w:t>フリガナ</w:t>
            </w:r>
          </w:p>
          <w:p w14:paraId="3AFC12DB" w14:textId="77777777" w:rsidR="004E3018" w:rsidRPr="00D54564" w:rsidRDefault="004E3018" w:rsidP="009A5C97">
            <w:pPr>
              <w:jc w:val="center"/>
              <w:rPr>
                <w:szCs w:val="21"/>
              </w:rPr>
            </w:pPr>
            <w:r w:rsidRPr="00D54564">
              <w:rPr>
                <w:rFonts w:hint="eastAsia"/>
                <w:szCs w:val="21"/>
              </w:rPr>
              <w:t>参加者名</w:t>
            </w:r>
          </w:p>
        </w:tc>
        <w:tc>
          <w:tcPr>
            <w:tcW w:w="3709" w:type="dxa"/>
            <w:vAlign w:val="center"/>
          </w:tcPr>
          <w:p w14:paraId="736C243D" w14:textId="77777777" w:rsidR="004E3018" w:rsidRPr="00D54564" w:rsidRDefault="004E3018" w:rsidP="009A5C97">
            <w:pPr>
              <w:rPr>
                <w:szCs w:val="21"/>
              </w:rPr>
            </w:pPr>
            <w:r w:rsidRPr="00D54564">
              <w:rPr>
                <w:rFonts w:hint="eastAsia"/>
                <w:szCs w:val="21"/>
              </w:rPr>
              <w:t>①</w:t>
            </w:r>
          </w:p>
        </w:tc>
        <w:tc>
          <w:tcPr>
            <w:tcW w:w="3809" w:type="dxa"/>
          </w:tcPr>
          <w:p w14:paraId="16B724CF" w14:textId="77777777" w:rsidR="004E3018" w:rsidRPr="00D54564" w:rsidRDefault="004E3018" w:rsidP="009A5C97">
            <w:pPr>
              <w:rPr>
                <w:szCs w:val="21"/>
              </w:rPr>
            </w:pPr>
            <w:r w:rsidRPr="00D54564">
              <w:rPr>
                <w:rFonts w:hint="eastAsia"/>
                <w:szCs w:val="21"/>
              </w:rPr>
              <w:t>E-mail</w:t>
            </w:r>
            <w:r w:rsidRPr="00D54564">
              <w:rPr>
                <w:rFonts w:hint="eastAsia"/>
                <w:szCs w:val="21"/>
              </w:rPr>
              <w:t>アドレス</w:t>
            </w:r>
          </w:p>
        </w:tc>
      </w:tr>
      <w:tr w:rsidR="004E3018" w:rsidRPr="00D54564" w14:paraId="1B94E743" w14:textId="77777777" w:rsidTr="009A5C97">
        <w:trPr>
          <w:trHeight w:val="865"/>
        </w:trPr>
        <w:tc>
          <w:tcPr>
            <w:tcW w:w="1597" w:type="dxa"/>
            <w:vMerge/>
            <w:vAlign w:val="center"/>
          </w:tcPr>
          <w:p w14:paraId="60EB412C" w14:textId="77777777" w:rsidR="004E3018" w:rsidRPr="00D54564" w:rsidRDefault="004E3018" w:rsidP="009A5C97">
            <w:pPr>
              <w:jc w:val="center"/>
              <w:rPr>
                <w:szCs w:val="21"/>
              </w:rPr>
            </w:pPr>
          </w:p>
        </w:tc>
        <w:tc>
          <w:tcPr>
            <w:tcW w:w="3709" w:type="dxa"/>
            <w:vAlign w:val="center"/>
          </w:tcPr>
          <w:p w14:paraId="3C300C47" w14:textId="77777777" w:rsidR="004E3018" w:rsidRPr="00D54564" w:rsidRDefault="004E3018" w:rsidP="009A5C97">
            <w:pPr>
              <w:rPr>
                <w:szCs w:val="21"/>
              </w:rPr>
            </w:pPr>
            <w:r w:rsidRPr="00D54564">
              <w:rPr>
                <w:rFonts w:hint="eastAsia"/>
                <w:szCs w:val="21"/>
              </w:rPr>
              <w:t>②</w:t>
            </w:r>
          </w:p>
        </w:tc>
        <w:tc>
          <w:tcPr>
            <w:tcW w:w="3809" w:type="dxa"/>
          </w:tcPr>
          <w:p w14:paraId="1A53CAB9" w14:textId="77777777" w:rsidR="004E3018" w:rsidRPr="00D54564" w:rsidRDefault="004E3018" w:rsidP="009A5C97">
            <w:pPr>
              <w:rPr>
                <w:szCs w:val="21"/>
              </w:rPr>
            </w:pPr>
            <w:r w:rsidRPr="00D54564">
              <w:rPr>
                <w:rFonts w:hint="eastAsia"/>
                <w:szCs w:val="21"/>
              </w:rPr>
              <w:t>E-mail</w:t>
            </w:r>
            <w:r w:rsidRPr="00D54564">
              <w:rPr>
                <w:rFonts w:hint="eastAsia"/>
                <w:szCs w:val="21"/>
              </w:rPr>
              <w:t>アドレス</w:t>
            </w:r>
          </w:p>
        </w:tc>
      </w:tr>
      <w:tr w:rsidR="004E3018" w:rsidRPr="00D54564" w14:paraId="176D659A" w14:textId="77777777" w:rsidTr="009A5C97">
        <w:trPr>
          <w:trHeight w:val="849"/>
        </w:trPr>
        <w:tc>
          <w:tcPr>
            <w:tcW w:w="1597" w:type="dxa"/>
            <w:vMerge/>
            <w:vAlign w:val="center"/>
          </w:tcPr>
          <w:p w14:paraId="3A78B6D4" w14:textId="77777777" w:rsidR="004E3018" w:rsidRPr="00D54564" w:rsidRDefault="004E3018" w:rsidP="009A5C97">
            <w:pPr>
              <w:jc w:val="center"/>
              <w:rPr>
                <w:szCs w:val="21"/>
              </w:rPr>
            </w:pPr>
          </w:p>
        </w:tc>
        <w:tc>
          <w:tcPr>
            <w:tcW w:w="3709" w:type="dxa"/>
            <w:vAlign w:val="center"/>
          </w:tcPr>
          <w:p w14:paraId="440AB36A" w14:textId="77777777" w:rsidR="004E3018" w:rsidRPr="00D54564" w:rsidRDefault="004E3018" w:rsidP="009A5C97">
            <w:pPr>
              <w:rPr>
                <w:szCs w:val="21"/>
              </w:rPr>
            </w:pPr>
            <w:r w:rsidRPr="00D54564">
              <w:rPr>
                <w:rFonts w:hint="eastAsia"/>
                <w:szCs w:val="21"/>
              </w:rPr>
              <w:t>③</w:t>
            </w:r>
          </w:p>
        </w:tc>
        <w:tc>
          <w:tcPr>
            <w:tcW w:w="3809" w:type="dxa"/>
          </w:tcPr>
          <w:p w14:paraId="6991BF86" w14:textId="77777777" w:rsidR="004E3018" w:rsidRPr="00D54564" w:rsidRDefault="004E3018" w:rsidP="009A5C97">
            <w:pPr>
              <w:rPr>
                <w:szCs w:val="21"/>
              </w:rPr>
            </w:pPr>
            <w:r w:rsidRPr="00D54564">
              <w:rPr>
                <w:rFonts w:hint="eastAsia"/>
                <w:szCs w:val="21"/>
              </w:rPr>
              <w:t>E-mail</w:t>
            </w:r>
            <w:r w:rsidRPr="00D54564">
              <w:rPr>
                <w:rFonts w:hint="eastAsia"/>
                <w:szCs w:val="21"/>
              </w:rPr>
              <w:t>アドレス</w:t>
            </w:r>
          </w:p>
        </w:tc>
      </w:tr>
      <w:tr w:rsidR="004E3018" w:rsidRPr="00D54564" w14:paraId="17E1D62C" w14:textId="77777777" w:rsidTr="009A5C97">
        <w:trPr>
          <w:trHeight w:val="849"/>
        </w:trPr>
        <w:tc>
          <w:tcPr>
            <w:tcW w:w="1597" w:type="dxa"/>
            <w:vMerge/>
            <w:vAlign w:val="center"/>
          </w:tcPr>
          <w:p w14:paraId="5ADF8A54" w14:textId="77777777" w:rsidR="004E3018" w:rsidRPr="00D54564" w:rsidRDefault="004E3018" w:rsidP="009A5C97">
            <w:pPr>
              <w:jc w:val="center"/>
              <w:rPr>
                <w:szCs w:val="21"/>
              </w:rPr>
            </w:pPr>
          </w:p>
        </w:tc>
        <w:tc>
          <w:tcPr>
            <w:tcW w:w="3709" w:type="dxa"/>
            <w:vAlign w:val="center"/>
          </w:tcPr>
          <w:p w14:paraId="4CCA99FF" w14:textId="77777777" w:rsidR="004E3018" w:rsidRPr="00D54564" w:rsidRDefault="004E3018" w:rsidP="009A5C97">
            <w:pPr>
              <w:rPr>
                <w:szCs w:val="21"/>
              </w:rPr>
            </w:pPr>
            <w:r w:rsidRPr="00D54564">
              <w:rPr>
                <w:rFonts w:hint="eastAsia"/>
                <w:szCs w:val="21"/>
              </w:rPr>
              <w:t>④</w:t>
            </w:r>
          </w:p>
        </w:tc>
        <w:tc>
          <w:tcPr>
            <w:tcW w:w="3809" w:type="dxa"/>
          </w:tcPr>
          <w:p w14:paraId="1382B18B" w14:textId="77777777" w:rsidR="004E3018" w:rsidRPr="00D54564" w:rsidRDefault="004E3018" w:rsidP="009A5C97">
            <w:pPr>
              <w:rPr>
                <w:szCs w:val="21"/>
              </w:rPr>
            </w:pPr>
            <w:r w:rsidRPr="00D54564">
              <w:rPr>
                <w:rFonts w:hint="eastAsia"/>
                <w:szCs w:val="21"/>
              </w:rPr>
              <w:t>E-mail</w:t>
            </w:r>
            <w:r w:rsidRPr="00D54564">
              <w:rPr>
                <w:rFonts w:hint="eastAsia"/>
                <w:szCs w:val="21"/>
              </w:rPr>
              <w:t>アドレス</w:t>
            </w:r>
          </w:p>
        </w:tc>
      </w:tr>
      <w:tr w:rsidR="004E3018" w:rsidRPr="00D54564" w14:paraId="52772A07" w14:textId="77777777" w:rsidTr="009A5C97">
        <w:trPr>
          <w:trHeight w:val="393"/>
        </w:trPr>
        <w:tc>
          <w:tcPr>
            <w:tcW w:w="1597" w:type="dxa"/>
            <w:vAlign w:val="center"/>
          </w:tcPr>
          <w:p w14:paraId="4DE2240F" w14:textId="77777777" w:rsidR="004E3018" w:rsidRPr="00D54564" w:rsidRDefault="004E3018" w:rsidP="009A5C97">
            <w:pPr>
              <w:jc w:val="center"/>
              <w:rPr>
                <w:szCs w:val="21"/>
              </w:rPr>
            </w:pPr>
            <w:r w:rsidRPr="00D54564">
              <w:rPr>
                <w:rFonts w:hint="eastAsia"/>
                <w:szCs w:val="21"/>
              </w:rPr>
              <w:t>参加者種別</w:t>
            </w:r>
          </w:p>
        </w:tc>
        <w:tc>
          <w:tcPr>
            <w:tcW w:w="7519" w:type="dxa"/>
            <w:gridSpan w:val="2"/>
          </w:tcPr>
          <w:p w14:paraId="778E37A0" w14:textId="77777777" w:rsidR="004E3018" w:rsidRPr="00D54564" w:rsidRDefault="004E3018" w:rsidP="009A5C97">
            <w:pPr>
              <w:rPr>
                <w:b/>
                <w:szCs w:val="21"/>
              </w:rPr>
            </w:pPr>
            <w:r w:rsidRPr="00D54564">
              <w:rPr>
                <w:rFonts w:hint="eastAsia"/>
                <w:b/>
                <w:szCs w:val="21"/>
              </w:rPr>
              <w:t>(</w:t>
            </w:r>
            <w:r w:rsidRPr="00D54564">
              <w:rPr>
                <w:rFonts w:hint="eastAsia"/>
                <w:b/>
                <w:szCs w:val="21"/>
              </w:rPr>
              <w:t>該当する</w:t>
            </w:r>
            <w:r w:rsidRPr="00D54564">
              <w:rPr>
                <w:rFonts w:hint="eastAsia"/>
                <w:b/>
                <w:szCs w:val="21"/>
              </w:rPr>
              <w:t xml:space="preserve"> </w:t>
            </w:r>
            <w:r>
              <w:rPr>
                <w:rFonts w:hint="eastAsia"/>
                <w:b/>
                <w:szCs w:val="21"/>
              </w:rPr>
              <w:t>種別に</w:t>
            </w:r>
            <w:r w:rsidRPr="00D54564">
              <w:rPr>
                <w:rFonts w:hint="eastAsia"/>
                <w:b/>
                <w:szCs w:val="21"/>
              </w:rPr>
              <w:t>チェックを入れて下さい）</w:t>
            </w:r>
          </w:p>
          <w:p w14:paraId="25F8EFB6" w14:textId="77777777" w:rsidR="004E3018" w:rsidRPr="00D54564" w:rsidRDefault="004E3018" w:rsidP="009A5C97">
            <w:pPr>
              <w:rPr>
                <w:szCs w:val="21"/>
              </w:rPr>
            </w:pPr>
            <w:r w:rsidRPr="00D54564">
              <w:rPr>
                <w:rFonts w:hint="eastAsia"/>
                <w:szCs w:val="21"/>
              </w:rPr>
              <w:t>☐　個人会員</w:t>
            </w:r>
            <w:r w:rsidRPr="00D54564">
              <w:rPr>
                <w:szCs w:val="21"/>
              </w:rPr>
              <w:tab/>
            </w:r>
            <w:r w:rsidRPr="00D54564">
              <w:rPr>
                <w:rFonts w:hint="eastAsia"/>
                <w:szCs w:val="21"/>
              </w:rPr>
              <w:t>☐　団体会員</w:t>
            </w:r>
            <w:r w:rsidRPr="00D54564">
              <w:rPr>
                <w:szCs w:val="21"/>
              </w:rPr>
              <w:tab/>
            </w:r>
            <w:r w:rsidRPr="00D54564">
              <w:rPr>
                <w:rFonts w:hint="eastAsia"/>
                <w:szCs w:val="21"/>
              </w:rPr>
              <w:t>☐　非会員</w:t>
            </w:r>
          </w:p>
          <w:p w14:paraId="5A10D2E3" w14:textId="77777777" w:rsidR="004E3018" w:rsidRPr="00D54564" w:rsidRDefault="004E3018" w:rsidP="009A5C97">
            <w:pPr>
              <w:rPr>
                <w:szCs w:val="21"/>
              </w:rPr>
            </w:pPr>
            <w:r w:rsidRPr="00D54564">
              <w:rPr>
                <w:rFonts w:hint="eastAsia"/>
                <w:szCs w:val="21"/>
              </w:rPr>
              <w:t>☐　協賛団体会員</w:t>
            </w:r>
            <w:r w:rsidRPr="00D54564">
              <w:rPr>
                <w:rFonts w:hint="eastAsia"/>
                <w:szCs w:val="21"/>
              </w:rPr>
              <w:t>(</w:t>
            </w:r>
            <w:r w:rsidRPr="00D54564">
              <w:rPr>
                <w:rFonts w:hint="eastAsia"/>
                <w:szCs w:val="21"/>
              </w:rPr>
              <w:t xml:space="preserve">協賛団体名を記入してください：　　　　　　　　　　　　　</w:t>
            </w:r>
            <w:r w:rsidRPr="00D54564">
              <w:rPr>
                <w:rFonts w:hint="eastAsia"/>
                <w:szCs w:val="21"/>
              </w:rPr>
              <w:t>)</w:t>
            </w:r>
          </w:p>
        </w:tc>
      </w:tr>
      <w:tr w:rsidR="004E3018" w:rsidRPr="00D54564" w14:paraId="6B799010" w14:textId="77777777" w:rsidTr="009A5C97">
        <w:trPr>
          <w:trHeight w:val="393"/>
        </w:trPr>
        <w:tc>
          <w:tcPr>
            <w:tcW w:w="1597" w:type="dxa"/>
            <w:vAlign w:val="center"/>
          </w:tcPr>
          <w:p w14:paraId="40942709" w14:textId="77777777" w:rsidR="004E3018" w:rsidRPr="00D54564" w:rsidRDefault="004E3018" w:rsidP="009A5C97">
            <w:pPr>
              <w:jc w:val="center"/>
              <w:rPr>
                <w:szCs w:val="21"/>
              </w:rPr>
            </w:pPr>
            <w:r w:rsidRPr="00D54564">
              <w:rPr>
                <w:rFonts w:hint="eastAsia"/>
                <w:szCs w:val="21"/>
              </w:rPr>
              <w:t>勤務先</w:t>
            </w:r>
          </w:p>
          <w:p w14:paraId="0EAA4B9B" w14:textId="77777777" w:rsidR="004E3018" w:rsidRPr="00D54564" w:rsidRDefault="004E3018" w:rsidP="009A5C97">
            <w:pPr>
              <w:jc w:val="center"/>
              <w:rPr>
                <w:szCs w:val="21"/>
              </w:rPr>
            </w:pPr>
            <w:r w:rsidRPr="00D54564">
              <w:rPr>
                <w:rFonts w:hint="eastAsia"/>
                <w:szCs w:val="21"/>
              </w:rPr>
              <w:t>所属先名</w:t>
            </w:r>
          </w:p>
        </w:tc>
        <w:tc>
          <w:tcPr>
            <w:tcW w:w="7519" w:type="dxa"/>
            <w:gridSpan w:val="2"/>
          </w:tcPr>
          <w:p w14:paraId="362329CA" w14:textId="77777777" w:rsidR="004E3018" w:rsidRPr="00D54564" w:rsidRDefault="004E3018" w:rsidP="009A5C97">
            <w:pPr>
              <w:rPr>
                <w:szCs w:val="21"/>
              </w:rPr>
            </w:pPr>
          </w:p>
          <w:p w14:paraId="7E06F1DC" w14:textId="77777777" w:rsidR="004E3018" w:rsidRPr="00D54564" w:rsidRDefault="004E3018" w:rsidP="009A5C97">
            <w:pPr>
              <w:rPr>
                <w:szCs w:val="21"/>
              </w:rPr>
            </w:pPr>
          </w:p>
        </w:tc>
      </w:tr>
      <w:tr w:rsidR="004E3018" w:rsidRPr="00D54564" w14:paraId="0A9F038C" w14:textId="77777777" w:rsidTr="009A5C97">
        <w:trPr>
          <w:trHeight w:val="393"/>
        </w:trPr>
        <w:tc>
          <w:tcPr>
            <w:tcW w:w="1597" w:type="dxa"/>
            <w:vAlign w:val="center"/>
          </w:tcPr>
          <w:p w14:paraId="31989B7E" w14:textId="77777777" w:rsidR="004E3018" w:rsidRPr="00D54564" w:rsidRDefault="004E3018" w:rsidP="009A5C97">
            <w:pPr>
              <w:jc w:val="center"/>
              <w:rPr>
                <w:szCs w:val="21"/>
              </w:rPr>
            </w:pPr>
            <w:r w:rsidRPr="00D54564">
              <w:rPr>
                <w:rFonts w:hint="eastAsia"/>
                <w:szCs w:val="21"/>
              </w:rPr>
              <w:t>勤務先住所</w:t>
            </w:r>
          </w:p>
        </w:tc>
        <w:tc>
          <w:tcPr>
            <w:tcW w:w="7519" w:type="dxa"/>
            <w:gridSpan w:val="2"/>
          </w:tcPr>
          <w:p w14:paraId="4691F6FB" w14:textId="77777777" w:rsidR="004E3018" w:rsidRPr="00D54564" w:rsidRDefault="004E3018" w:rsidP="009A5C97">
            <w:pPr>
              <w:rPr>
                <w:szCs w:val="21"/>
              </w:rPr>
            </w:pPr>
            <w:r w:rsidRPr="00D54564">
              <w:rPr>
                <w:rFonts w:hint="eastAsia"/>
                <w:szCs w:val="21"/>
              </w:rPr>
              <w:t>〒</w:t>
            </w:r>
          </w:p>
          <w:p w14:paraId="68BCDC97" w14:textId="77777777" w:rsidR="004E3018" w:rsidRPr="00D54564" w:rsidRDefault="004E3018" w:rsidP="009A5C97">
            <w:pPr>
              <w:rPr>
                <w:szCs w:val="21"/>
              </w:rPr>
            </w:pPr>
          </w:p>
          <w:p w14:paraId="30676BCA" w14:textId="77777777" w:rsidR="004E3018" w:rsidRPr="00D54564" w:rsidRDefault="004E3018" w:rsidP="009A5C97">
            <w:pPr>
              <w:rPr>
                <w:szCs w:val="21"/>
              </w:rPr>
            </w:pPr>
          </w:p>
        </w:tc>
      </w:tr>
      <w:tr w:rsidR="004E3018" w:rsidRPr="00D54564" w14:paraId="6109F91C" w14:textId="77777777" w:rsidTr="009A5C97">
        <w:trPr>
          <w:trHeight w:val="626"/>
        </w:trPr>
        <w:tc>
          <w:tcPr>
            <w:tcW w:w="1597" w:type="dxa"/>
            <w:vAlign w:val="center"/>
          </w:tcPr>
          <w:p w14:paraId="1157B933" w14:textId="77777777" w:rsidR="004E3018" w:rsidRPr="00D54564" w:rsidRDefault="004E3018" w:rsidP="009A5C97">
            <w:pPr>
              <w:jc w:val="center"/>
              <w:rPr>
                <w:szCs w:val="21"/>
              </w:rPr>
            </w:pPr>
            <w:r w:rsidRPr="00D54564">
              <w:rPr>
                <w:rFonts w:hint="eastAsia"/>
                <w:szCs w:val="21"/>
              </w:rPr>
              <w:t>TEL/FAX</w:t>
            </w:r>
          </w:p>
        </w:tc>
        <w:tc>
          <w:tcPr>
            <w:tcW w:w="7519" w:type="dxa"/>
            <w:gridSpan w:val="2"/>
          </w:tcPr>
          <w:p w14:paraId="6D689ADD" w14:textId="77777777" w:rsidR="004E3018" w:rsidRPr="00D54564" w:rsidRDefault="004E3018" w:rsidP="009A5C97">
            <w:pPr>
              <w:rPr>
                <w:szCs w:val="21"/>
              </w:rPr>
            </w:pPr>
          </w:p>
        </w:tc>
      </w:tr>
      <w:tr w:rsidR="004E3018" w:rsidRPr="00D54564" w14:paraId="39EA07BE" w14:textId="77777777" w:rsidTr="009A5C97">
        <w:trPr>
          <w:trHeight w:val="557"/>
        </w:trPr>
        <w:tc>
          <w:tcPr>
            <w:tcW w:w="1597" w:type="dxa"/>
            <w:vAlign w:val="center"/>
          </w:tcPr>
          <w:p w14:paraId="56A68581" w14:textId="77777777" w:rsidR="004E3018" w:rsidRPr="00D54564" w:rsidRDefault="004E3018" w:rsidP="009A5C97">
            <w:pPr>
              <w:jc w:val="center"/>
              <w:rPr>
                <w:szCs w:val="21"/>
              </w:rPr>
            </w:pPr>
            <w:r w:rsidRPr="00D54564">
              <w:rPr>
                <w:rFonts w:hint="eastAsia"/>
                <w:szCs w:val="21"/>
              </w:rPr>
              <w:t>参加費種別</w:t>
            </w:r>
          </w:p>
        </w:tc>
        <w:tc>
          <w:tcPr>
            <w:tcW w:w="7519" w:type="dxa"/>
            <w:gridSpan w:val="2"/>
          </w:tcPr>
          <w:p w14:paraId="4D5C9A00" w14:textId="77777777" w:rsidR="004E3018" w:rsidRPr="00D54564" w:rsidRDefault="004E3018" w:rsidP="009A5C97">
            <w:pPr>
              <w:ind w:firstLine="194"/>
              <w:rPr>
                <w:b/>
                <w:szCs w:val="21"/>
              </w:rPr>
            </w:pPr>
            <w:r w:rsidRPr="00D54564">
              <w:rPr>
                <w:rFonts w:hint="eastAsia"/>
                <w:b/>
                <w:szCs w:val="21"/>
              </w:rPr>
              <w:t>1</w:t>
            </w:r>
            <w:r w:rsidRPr="00D54564">
              <w:rPr>
                <w:rFonts w:hint="eastAsia"/>
                <w:b/>
                <w:szCs w:val="21"/>
              </w:rPr>
              <w:t xml:space="preserve">名でのお申し込み　</w:t>
            </w:r>
            <w:r w:rsidRPr="00D54564">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をクリックしてチェックを入れて下さい</w:t>
            </w:r>
            <w:r w:rsidRPr="00D54564">
              <w:rPr>
                <w:rFonts w:hint="eastAsia"/>
                <w:b/>
                <w:szCs w:val="21"/>
              </w:rPr>
              <w:t>)</w:t>
            </w:r>
          </w:p>
          <w:p w14:paraId="748CE0AB" w14:textId="18832936" w:rsidR="004E3018" w:rsidRPr="00D54564" w:rsidRDefault="004E3018" w:rsidP="009A5C97">
            <w:pPr>
              <w:rPr>
                <w:szCs w:val="21"/>
              </w:rPr>
            </w:pPr>
            <w:r w:rsidRPr="00D54564">
              <w:rPr>
                <w:rFonts w:hint="eastAsia"/>
                <w:szCs w:val="21"/>
              </w:rPr>
              <w:t xml:space="preserve">☐　会員価格　　</w:t>
            </w:r>
            <w:r w:rsidR="00C4442D" w:rsidRPr="00C4442D">
              <w:rPr>
                <w:rFonts w:ascii="ＭＳ ゴシック" w:eastAsia="ＭＳ ゴシック" w:hAnsi="ＭＳ ゴシック" w:hint="eastAsia"/>
                <w:szCs w:val="21"/>
              </w:rPr>
              <w:t>３１，４３０</w:t>
            </w:r>
            <w:r w:rsidRPr="00D54564">
              <w:rPr>
                <w:rFonts w:hint="eastAsia"/>
                <w:szCs w:val="21"/>
              </w:rPr>
              <w:t xml:space="preserve">円　</w:t>
            </w:r>
          </w:p>
          <w:p w14:paraId="5B93E4D3" w14:textId="40D925D8" w:rsidR="004E3018" w:rsidRPr="00D54564" w:rsidRDefault="004E3018" w:rsidP="009A5C97">
            <w:pPr>
              <w:rPr>
                <w:szCs w:val="21"/>
              </w:rPr>
            </w:pPr>
            <w:r w:rsidRPr="00D54564">
              <w:rPr>
                <w:rFonts w:hint="eastAsia"/>
                <w:szCs w:val="21"/>
              </w:rPr>
              <w:t xml:space="preserve">☐　非会員価格　</w:t>
            </w:r>
            <w:r w:rsidR="00C4442D" w:rsidRPr="00C4442D">
              <w:rPr>
                <w:rFonts w:ascii="ＭＳ ゴシック" w:eastAsia="ＭＳ ゴシック" w:hAnsi="ＭＳ ゴシック" w:hint="eastAsia"/>
                <w:szCs w:val="21"/>
              </w:rPr>
              <w:t>３６，６７０</w:t>
            </w:r>
            <w:r w:rsidRPr="00D54564">
              <w:rPr>
                <w:rFonts w:hint="eastAsia"/>
                <w:szCs w:val="21"/>
              </w:rPr>
              <w:t>円</w:t>
            </w:r>
          </w:p>
          <w:p w14:paraId="53BE5149" w14:textId="77777777" w:rsidR="004E3018" w:rsidRPr="00D54564" w:rsidRDefault="004E3018" w:rsidP="009A5C97">
            <w:pPr>
              <w:ind w:firstLine="194"/>
              <w:rPr>
                <w:b/>
                <w:szCs w:val="21"/>
              </w:rPr>
            </w:pPr>
            <w:r w:rsidRPr="00D54564">
              <w:rPr>
                <w:rFonts w:hint="eastAsia"/>
                <w:b/>
                <w:szCs w:val="21"/>
              </w:rPr>
              <w:t>3</w:t>
            </w:r>
            <w:r w:rsidRPr="00D54564">
              <w:rPr>
                <w:rFonts w:hint="eastAsia"/>
                <w:b/>
                <w:szCs w:val="21"/>
              </w:rPr>
              <w:t xml:space="preserve">名以上でお申し込み　</w:t>
            </w:r>
            <w:r w:rsidRPr="00D54564">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をクリックしてチェックを入れてください</w:t>
            </w:r>
            <w:r w:rsidRPr="00D54564">
              <w:rPr>
                <w:rFonts w:hint="eastAsia"/>
                <w:b/>
                <w:szCs w:val="21"/>
              </w:rPr>
              <w:t>)</w:t>
            </w:r>
          </w:p>
          <w:p w14:paraId="4741472B" w14:textId="6D92C624" w:rsidR="004E3018" w:rsidRPr="00D54564" w:rsidRDefault="004E3018" w:rsidP="009A5C97">
            <w:pPr>
              <w:rPr>
                <w:szCs w:val="21"/>
              </w:rPr>
            </w:pPr>
            <w:r w:rsidRPr="00D54564">
              <w:rPr>
                <w:rFonts w:hint="eastAsia"/>
                <w:szCs w:val="21"/>
              </w:rPr>
              <w:t xml:space="preserve">☐　会員価格　　</w:t>
            </w:r>
            <w:r w:rsidR="00C4442D" w:rsidRPr="00C4442D">
              <w:rPr>
                <w:rFonts w:ascii="ＭＳ ゴシック" w:eastAsia="ＭＳ ゴシック" w:hAnsi="ＭＳ ゴシック" w:hint="eastAsia"/>
                <w:szCs w:val="21"/>
              </w:rPr>
              <w:t>２６，１９０</w:t>
            </w:r>
            <w:r w:rsidRPr="00D54564">
              <w:rPr>
                <w:rFonts w:hint="eastAsia"/>
                <w:szCs w:val="21"/>
              </w:rPr>
              <w:t>円</w:t>
            </w:r>
          </w:p>
          <w:p w14:paraId="2E541ACF" w14:textId="7BD1705F" w:rsidR="004E3018" w:rsidRPr="00D54564" w:rsidRDefault="004E3018" w:rsidP="009A5C97">
            <w:pPr>
              <w:rPr>
                <w:szCs w:val="21"/>
              </w:rPr>
            </w:pPr>
            <w:r w:rsidRPr="00D54564">
              <w:rPr>
                <w:rFonts w:hint="eastAsia"/>
                <w:szCs w:val="21"/>
              </w:rPr>
              <w:t xml:space="preserve">☐　非会員価格　</w:t>
            </w:r>
            <w:r w:rsidR="00C4442D" w:rsidRPr="00C4442D">
              <w:rPr>
                <w:rFonts w:ascii="ＭＳ ゴシック" w:eastAsia="ＭＳ ゴシック" w:hAnsi="ＭＳ ゴシック" w:hint="eastAsia"/>
                <w:szCs w:val="21"/>
              </w:rPr>
              <w:t>３１，４３０</w:t>
            </w:r>
            <w:r w:rsidRPr="00D54564">
              <w:rPr>
                <w:rFonts w:hint="eastAsia"/>
                <w:szCs w:val="21"/>
              </w:rPr>
              <w:t>円</w:t>
            </w:r>
          </w:p>
          <w:p w14:paraId="6B953709" w14:textId="77777777" w:rsidR="004E3018" w:rsidRPr="00D54564" w:rsidRDefault="004E3018" w:rsidP="009A5C97">
            <w:pPr>
              <w:ind w:left="179" w:hangingChars="93" w:hanging="179"/>
              <w:rPr>
                <w:szCs w:val="21"/>
              </w:rPr>
            </w:pPr>
            <w:r w:rsidRPr="00D54564">
              <w:rPr>
                <w:rFonts w:hint="eastAsia"/>
                <w:szCs w:val="21"/>
              </w:rPr>
              <w:t>※会員価格は、当協会の団体会員、個人会員、及び本セミナーの協賛団体の会員に適用されます。</w:t>
            </w:r>
          </w:p>
          <w:p w14:paraId="566D4B2E" w14:textId="77777777" w:rsidR="004E3018" w:rsidRPr="00D54564" w:rsidRDefault="004E3018" w:rsidP="009A5C97">
            <w:pPr>
              <w:rPr>
                <w:szCs w:val="21"/>
              </w:rPr>
            </w:pPr>
            <w:r w:rsidRPr="00D54564">
              <w:rPr>
                <w:rFonts w:ascii="ＭＳ 明朝" w:hAnsi="ＭＳ 明朝" w:cs="ＭＳ 明朝"/>
                <w:szCs w:val="21"/>
              </w:rPr>
              <w:t>※全て消費税込の金額です。</w:t>
            </w:r>
          </w:p>
        </w:tc>
      </w:tr>
      <w:tr w:rsidR="004E3018" w:rsidRPr="00D54564" w14:paraId="1D96F2EF" w14:textId="77777777" w:rsidTr="009A5C97">
        <w:trPr>
          <w:trHeight w:val="557"/>
        </w:trPr>
        <w:tc>
          <w:tcPr>
            <w:tcW w:w="1597" w:type="dxa"/>
            <w:vAlign w:val="center"/>
          </w:tcPr>
          <w:p w14:paraId="6237CA4E" w14:textId="77777777" w:rsidR="004E3018" w:rsidRPr="00D54564" w:rsidRDefault="004E3018" w:rsidP="009A5C97">
            <w:pPr>
              <w:jc w:val="center"/>
              <w:rPr>
                <w:szCs w:val="21"/>
              </w:rPr>
            </w:pPr>
            <w:r w:rsidRPr="00D54564">
              <w:rPr>
                <w:rFonts w:hint="eastAsia"/>
                <w:szCs w:val="21"/>
              </w:rPr>
              <w:t>振込み予定日</w:t>
            </w:r>
          </w:p>
        </w:tc>
        <w:tc>
          <w:tcPr>
            <w:tcW w:w="7519" w:type="dxa"/>
            <w:gridSpan w:val="2"/>
            <w:vAlign w:val="center"/>
          </w:tcPr>
          <w:p w14:paraId="1158FAB7" w14:textId="77777777" w:rsidR="004E3018" w:rsidRPr="00D54564" w:rsidRDefault="004E3018" w:rsidP="009A5C97">
            <w:pPr>
              <w:rPr>
                <w:szCs w:val="21"/>
              </w:rPr>
            </w:pPr>
            <w:r w:rsidRPr="00D54564">
              <w:rPr>
                <w:rFonts w:hint="eastAsia"/>
                <w:szCs w:val="21"/>
              </w:rPr>
              <w:t xml:space="preserve">　　　月　　　日</w:t>
            </w:r>
          </w:p>
        </w:tc>
      </w:tr>
      <w:tr w:rsidR="004E3018" w:rsidRPr="00D54564" w14:paraId="6AF67005" w14:textId="77777777" w:rsidTr="009A5C97">
        <w:trPr>
          <w:trHeight w:val="557"/>
        </w:trPr>
        <w:tc>
          <w:tcPr>
            <w:tcW w:w="1597" w:type="dxa"/>
            <w:vAlign w:val="center"/>
          </w:tcPr>
          <w:p w14:paraId="42F273FF" w14:textId="77777777" w:rsidR="004E3018" w:rsidRPr="00D54564" w:rsidRDefault="004E3018" w:rsidP="009A5C97">
            <w:pPr>
              <w:jc w:val="center"/>
              <w:rPr>
                <w:szCs w:val="21"/>
              </w:rPr>
            </w:pPr>
            <w:r w:rsidRPr="00D54564">
              <w:rPr>
                <w:rFonts w:hint="eastAsia"/>
                <w:szCs w:val="21"/>
              </w:rPr>
              <w:t>備考</w:t>
            </w:r>
          </w:p>
        </w:tc>
        <w:tc>
          <w:tcPr>
            <w:tcW w:w="7519" w:type="dxa"/>
            <w:gridSpan w:val="2"/>
            <w:vAlign w:val="center"/>
          </w:tcPr>
          <w:p w14:paraId="6A58C7D0" w14:textId="77777777" w:rsidR="004E3018" w:rsidRPr="00D54564" w:rsidRDefault="004E3018" w:rsidP="009A5C97">
            <w:pPr>
              <w:rPr>
                <w:szCs w:val="21"/>
              </w:rPr>
            </w:pPr>
          </w:p>
        </w:tc>
      </w:tr>
    </w:tbl>
    <w:p w14:paraId="0B345A85" w14:textId="77777777" w:rsidR="004E3018" w:rsidRPr="00D54564" w:rsidRDefault="004E3018" w:rsidP="004E3018">
      <w:pPr>
        <w:jc w:val="left"/>
        <w:rPr>
          <w:bCs/>
        </w:rPr>
      </w:pPr>
    </w:p>
    <w:p w14:paraId="7281469A" w14:textId="77777777" w:rsidR="004E3018" w:rsidRPr="00D54564" w:rsidRDefault="004E3018" w:rsidP="004E3018">
      <w:pPr>
        <w:jc w:val="left"/>
        <w:rPr>
          <w:bCs/>
        </w:rPr>
      </w:pPr>
      <w:r w:rsidRPr="00D54564">
        <w:rPr>
          <w:rFonts w:hint="eastAsia"/>
          <w:bCs/>
        </w:rPr>
        <w:t xml:space="preserve">　　</w:t>
      </w:r>
      <w:r w:rsidRPr="00D54564">
        <w:rPr>
          <w:rFonts w:hint="eastAsia"/>
          <w:bCs/>
        </w:rPr>
        <w:t xml:space="preserve">   </w:t>
      </w:r>
      <w:r w:rsidRPr="00D54564">
        <w:rPr>
          <w:rFonts w:hint="eastAsia"/>
          <w:bCs/>
        </w:rPr>
        <w:t>当協会ではお客様の個人情報の取扱いについては、プライバシーポリシーを定め適切に管理を行います。</w:t>
      </w:r>
    </w:p>
    <w:p w14:paraId="647E7B2D" w14:textId="77777777" w:rsidR="004E3018" w:rsidRPr="000F16FF" w:rsidRDefault="004E3018" w:rsidP="004E3018">
      <w:pPr>
        <w:jc w:val="left"/>
        <w:rPr>
          <w:bCs/>
        </w:rPr>
      </w:pPr>
      <w:r w:rsidRPr="00D54564">
        <w:rPr>
          <w:rFonts w:hint="eastAsia"/>
          <w:bCs/>
        </w:rPr>
        <w:t xml:space="preserve">　　　</w:t>
      </w:r>
      <w:r w:rsidRPr="00D54564">
        <w:rPr>
          <w:rFonts w:hint="eastAsia"/>
          <w:bCs/>
        </w:rPr>
        <w:t xml:space="preserve"> </w:t>
      </w:r>
      <w:r w:rsidRPr="00D54564">
        <w:rPr>
          <w:rFonts w:hint="eastAsia"/>
          <w:bCs/>
        </w:rPr>
        <w:t>詳細は、当協会の</w:t>
      </w:r>
      <w:r w:rsidRPr="00D54564">
        <w:rPr>
          <w:rFonts w:hint="eastAsia"/>
          <w:bCs/>
        </w:rPr>
        <w:t>HP</w:t>
      </w:r>
      <w:r w:rsidRPr="00D54564">
        <w:rPr>
          <w:bCs/>
        </w:rPr>
        <w:t xml:space="preserve"> </w:t>
      </w:r>
      <w:hyperlink r:id="rId12" w:history="1">
        <w:r w:rsidRPr="00D54564">
          <w:rPr>
            <w:bCs/>
            <w:color w:val="0000FF"/>
            <w:u w:val="single"/>
          </w:rPr>
          <w:t>http://www.hpij.org/</w:t>
        </w:r>
      </w:hyperlink>
      <w:r w:rsidRPr="00D54564">
        <w:rPr>
          <w:rFonts w:hint="eastAsia"/>
          <w:bCs/>
        </w:rPr>
        <w:t xml:space="preserve"> </w:t>
      </w:r>
      <w:r w:rsidRPr="00D54564">
        <w:rPr>
          <w:rFonts w:ascii="ＭＳ 明朝" w:hAnsi="ＭＳ 明朝" w:cs="ＭＳ 明朝" w:hint="eastAsia"/>
          <w:bCs/>
        </w:rPr>
        <w:t>➝</w:t>
      </w:r>
      <w:r w:rsidRPr="00D54564">
        <w:rPr>
          <w:rFonts w:hint="eastAsia"/>
          <w:b/>
          <w:bCs/>
        </w:rPr>
        <w:t>メニュー</w:t>
      </w:r>
      <w:r w:rsidRPr="00D54564">
        <w:rPr>
          <w:rFonts w:ascii="ＭＳ 明朝" w:hAnsi="ＭＳ 明朝" w:cs="ＭＳ 明朝" w:hint="eastAsia"/>
          <w:bCs/>
        </w:rPr>
        <w:t>➝</w:t>
      </w:r>
      <w:r w:rsidRPr="00D54564">
        <w:rPr>
          <w:rFonts w:hint="eastAsia"/>
          <w:bCs/>
        </w:rPr>
        <w:t>「</w:t>
      </w:r>
      <w:r w:rsidRPr="00D54564">
        <w:rPr>
          <w:rFonts w:hint="eastAsia"/>
          <w:b/>
          <w:bCs/>
        </w:rPr>
        <w:t>個人情報保護方針」</w:t>
      </w:r>
      <w:r w:rsidRPr="00D54564">
        <w:rPr>
          <w:rFonts w:hint="eastAsia"/>
          <w:bCs/>
        </w:rPr>
        <w:t>をご覧ください。</w:t>
      </w:r>
    </w:p>
    <w:p w14:paraId="634869A7" w14:textId="77777777" w:rsidR="004E3018" w:rsidRDefault="004E3018" w:rsidP="004E3018">
      <w:pPr>
        <w:jc w:val="left"/>
        <w:rPr>
          <w:bCs/>
        </w:rPr>
      </w:pPr>
    </w:p>
    <w:p w14:paraId="548127AE" w14:textId="79DC1E0B" w:rsidR="005F54DD" w:rsidRDefault="005F54DD" w:rsidP="00D037FC">
      <w:pPr>
        <w:spacing w:line="380" w:lineRule="atLeast"/>
        <w:jc w:val="left"/>
        <w:rPr>
          <w:rFonts w:ascii="ＭＳ ゴシック" w:eastAsia="ＭＳ ゴシック" w:hAnsi="ＭＳ ゴシック"/>
          <w:sz w:val="22"/>
          <w:szCs w:val="28"/>
        </w:rPr>
      </w:pPr>
    </w:p>
    <w:sectPr w:rsidR="005F54DD" w:rsidSect="00C42373">
      <w:type w:val="continuous"/>
      <w:pgSz w:w="11907" w:h="16839" w:code="9"/>
      <w:pgMar w:top="993" w:right="992" w:bottom="993"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AB68B" w14:textId="77777777" w:rsidR="003D52C8" w:rsidRDefault="003D52C8" w:rsidP="006A476A">
      <w:pPr>
        <w:ind w:firstLine="210"/>
      </w:pPr>
      <w:r>
        <w:separator/>
      </w:r>
    </w:p>
  </w:endnote>
  <w:endnote w:type="continuationSeparator" w:id="0">
    <w:p w14:paraId="16388853" w14:textId="77777777" w:rsidR="003D52C8" w:rsidRDefault="003D52C8"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F3EFB" w14:textId="77777777" w:rsidR="003D52C8" w:rsidRDefault="003D52C8" w:rsidP="006A476A">
      <w:pPr>
        <w:ind w:firstLine="210"/>
      </w:pPr>
      <w:r>
        <w:separator/>
      </w:r>
    </w:p>
  </w:footnote>
  <w:footnote w:type="continuationSeparator" w:id="0">
    <w:p w14:paraId="2694F7D1" w14:textId="77777777" w:rsidR="003D52C8" w:rsidRDefault="003D52C8"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FFE"/>
    <w:rsid w:val="000113E0"/>
    <w:rsid w:val="000158A1"/>
    <w:rsid w:val="000244E2"/>
    <w:rsid w:val="00026EC3"/>
    <w:rsid w:val="000329D4"/>
    <w:rsid w:val="00037B46"/>
    <w:rsid w:val="00042874"/>
    <w:rsid w:val="00044220"/>
    <w:rsid w:val="00050920"/>
    <w:rsid w:val="00053FC6"/>
    <w:rsid w:val="00054D7B"/>
    <w:rsid w:val="000557BB"/>
    <w:rsid w:val="000561FB"/>
    <w:rsid w:val="0006291F"/>
    <w:rsid w:val="00062FB7"/>
    <w:rsid w:val="00066E35"/>
    <w:rsid w:val="00072BE0"/>
    <w:rsid w:val="00075EAE"/>
    <w:rsid w:val="00080301"/>
    <w:rsid w:val="00080622"/>
    <w:rsid w:val="00082F96"/>
    <w:rsid w:val="000A1C42"/>
    <w:rsid w:val="000A27F5"/>
    <w:rsid w:val="000A2973"/>
    <w:rsid w:val="000A42AC"/>
    <w:rsid w:val="000A472E"/>
    <w:rsid w:val="000A60C1"/>
    <w:rsid w:val="000B021B"/>
    <w:rsid w:val="000C3653"/>
    <w:rsid w:val="000C4DDF"/>
    <w:rsid w:val="000C4E6E"/>
    <w:rsid w:val="000C60FF"/>
    <w:rsid w:val="000C6B8E"/>
    <w:rsid w:val="000C77B8"/>
    <w:rsid w:val="000D08CF"/>
    <w:rsid w:val="000D2158"/>
    <w:rsid w:val="000D491D"/>
    <w:rsid w:val="000D645D"/>
    <w:rsid w:val="000D7A61"/>
    <w:rsid w:val="000E002A"/>
    <w:rsid w:val="000E766F"/>
    <w:rsid w:val="000F086E"/>
    <w:rsid w:val="000F13FF"/>
    <w:rsid w:val="000F16FF"/>
    <w:rsid w:val="000F60FC"/>
    <w:rsid w:val="000F6AFF"/>
    <w:rsid w:val="00102F38"/>
    <w:rsid w:val="00104202"/>
    <w:rsid w:val="001134FC"/>
    <w:rsid w:val="00113A79"/>
    <w:rsid w:val="0012312F"/>
    <w:rsid w:val="00126B51"/>
    <w:rsid w:val="001307BF"/>
    <w:rsid w:val="00130D74"/>
    <w:rsid w:val="00130E8F"/>
    <w:rsid w:val="00135377"/>
    <w:rsid w:val="0013709A"/>
    <w:rsid w:val="00137CC4"/>
    <w:rsid w:val="00142005"/>
    <w:rsid w:val="00144D34"/>
    <w:rsid w:val="00145352"/>
    <w:rsid w:val="001463AF"/>
    <w:rsid w:val="001467AE"/>
    <w:rsid w:val="0014775D"/>
    <w:rsid w:val="0015575F"/>
    <w:rsid w:val="0016683C"/>
    <w:rsid w:val="001673DE"/>
    <w:rsid w:val="00176303"/>
    <w:rsid w:val="001769E9"/>
    <w:rsid w:val="001814C3"/>
    <w:rsid w:val="00182E57"/>
    <w:rsid w:val="00183AB9"/>
    <w:rsid w:val="001858D6"/>
    <w:rsid w:val="00194EF9"/>
    <w:rsid w:val="001A0619"/>
    <w:rsid w:val="001B65CC"/>
    <w:rsid w:val="001B775C"/>
    <w:rsid w:val="001C1EE8"/>
    <w:rsid w:val="001C67BE"/>
    <w:rsid w:val="001C7687"/>
    <w:rsid w:val="001C7986"/>
    <w:rsid w:val="001D1E98"/>
    <w:rsid w:val="001D279E"/>
    <w:rsid w:val="001D4C54"/>
    <w:rsid w:val="001D5B5D"/>
    <w:rsid w:val="001E181E"/>
    <w:rsid w:val="001E1985"/>
    <w:rsid w:val="001E1BE6"/>
    <w:rsid w:val="001E1BED"/>
    <w:rsid w:val="001E6B73"/>
    <w:rsid w:val="001E7D32"/>
    <w:rsid w:val="001F4A9A"/>
    <w:rsid w:val="001F4F27"/>
    <w:rsid w:val="001F5283"/>
    <w:rsid w:val="001F57E1"/>
    <w:rsid w:val="001F5F49"/>
    <w:rsid w:val="00201646"/>
    <w:rsid w:val="00204BA9"/>
    <w:rsid w:val="00204BCE"/>
    <w:rsid w:val="00206792"/>
    <w:rsid w:val="0020758B"/>
    <w:rsid w:val="0021053C"/>
    <w:rsid w:val="00210AF8"/>
    <w:rsid w:val="00216A5A"/>
    <w:rsid w:val="00231997"/>
    <w:rsid w:val="002329FD"/>
    <w:rsid w:val="00232E24"/>
    <w:rsid w:val="00244503"/>
    <w:rsid w:val="00247CA9"/>
    <w:rsid w:val="00252E5E"/>
    <w:rsid w:val="002622FA"/>
    <w:rsid w:val="00262999"/>
    <w:rsid w:val="0026353F"/>
    <w:rsid w:val="00264A8E"/>
    <w:rsid w:val="00264AD5"/>
    <w:rsid w:val="002703E9"/>
    <w:rsid w:val="002715E9"/>
    <w:rsid w:val="00271C89"/>
    <w:rsid w:val="00273F48"/>
    <w:rsid w:val="00276869"/>
    <w:rsid w:val="00277134"/>
    <w:rsid w:val="00277C02"/>
    <w:rsid w:val="00286472"/>
    <w:rsid w:val="002908B2"/>
    <w:rsid w:val="002911A3"/>
    <w:rsid w:val="00291331"/>
    <w:rsid w:val="00293137"/>
    <w:rsid w:val="002936A8"/>
    <w:rsid w:val="0029414E"/>
    <w:rsid w:val="0029441F"/>
    <w:rsid w:val="002946DB"/>
    <w:rsid w:val="00295793"/>
    <w:rsid w:val="002A1E3C"/>
    <w:rsid w:val="002A4BC1"/>
    <w:rsid w:val="002B6EE7"/>
    <w:rsid w:val="002B75D6"/>
    <w:rsid w:val="002D0370"/>
    <w:rsid w:val="002D1B9D"/>
    <w:rsid w:val="002D2452"/>
    <w:rsid w:val="002D50A3"/>
    <w:rsid w:val="002E0AEC"/>
    <w:rsid w:val="002E1AA4"/>
    <w:rsid w:val="002F01F5"/>
    <w:rsid w:val="00307E3A"/>
    <w:rsid w:val="00307FC2"/>
    <w:rsid w:val="003105DF"/>
    <w:rsid w:val="00310DDC"/>
    <w:rsid w:val="00311566"/>
    <w:rsid w:val="00317231"/>
    <w:rsid w:val="0032003E"/>
    <w:rsid w:val="003209E3"/>
    <w:rsid w:val="00320ECA"/>
    <w:rsid w:val="00323454"/>
    <w:rsid w:val="003271BB"/>
    <w:rsid w:val="00327EF4"/>
    <w:rsid w:val="00331F64"/>
    <w:rsid w:val="0033297B"/>
    <w:rsid w:val="00335D04"/>
    <w:rsid w:val="0033720F"/>
    <w:rsid w:val="0033740B"/>
    <w:rsid w:val="00340D6B"/>
    <w:rsid w:val="00340E60"/>
    <w:rsid w:val="003418F8"/>
    <w:rsid w:val="003429AC"/>
    <w:rsid w:val="00345944"/>
    <w:rsid w:val="00345965"/>
    <w:rsid w:val="003603DC"/>
    <w:rsid w:val="0036082A"/>
    <w:rsid w:val="00361D1B"/>
    <w:rsid w:val="00362B4F"/>
    <w:rsid w:val="003653DF"/>
    <w:rsid w:val="00365708"/>
    <w:rsid w:val="00367CB3"/>
    <w:rsid w:val="00370BA4"/>
    <w:rsid w:val="00373298"/>
    <w:rsid w:val="0038223D"/>
    <w:rsid w:val="00385513"/>
    <w:rsid w:val="003868D9"/>
    <w:rsid w:val="00393503"/>
    <w:rsid w:val="003A1307"/>
    <w:rsid w:val="003A3138"/>
    <w:rsid w:val="003A541F"/>
    <w:rsid w:val="003A7C72"/>
    <w:rsid w:val="003B4006"/>
    <w:rsid w:val="003B67F4"/>
    <w:rsid w:val="003C4AE0"/>
    <w:rsid w:val="003C7FF0"/>
    <w:rsid w:val="003D075F"/>
    <w:rsid w:val="003D4156"/>
    <w:rsid w:val="003D52C8"/>
    <w:rsid w:val="003E27A3"/>
    <w:rsid w:val="003E42B5"/>
    <w:rsid w:val="003E4590"/>
    <w:rsid w:val="003E4F78"/>
    <w:rsid w:val="003E5D09"/>
    <w:rsid w:val="003F77F9"/>
    <w:rsid w:val="0040205D"/>
    <w:rsid w:val="0041060A"/>
    <w:rsid w:val="004114B3"/>
    <w:rsid w:val="0041386D"/>
    <w:rsid w:val="00415C5F"/>
    <w:rsid w:val="00421C43"/>
    <w:rsid w:val="00423BF2"/>
    <w:rsid w:val="0042441E"/>
    <w:rsid w:val="004254F6"/>
    <w:rsid w:val="00425682"/>
    <w:rsid w:val="004545FB"/>
    <w:rsid w:val="00457E3D"/>
    <w:rsid w:val="0046123D"/>
    <w:rsid w:val="0046352A"/>
    <w:rsid w:val="00472F17"/>
    <w:rsid w:val="0047552B"/>
    <w:rsid w:val="004816AA"/>
    <w:rsid w:val="004836B7"/>
    <w:rsid w:val="0048784B"/>
    <w:rsid w:val="00491D07"/>
    <w:rsid w:val="004942BA"/>
    <w:rsid w:val="0049584F"/>
    <w:rsid w:val="0049641D"/>
    <w:rsid w:val="004A1B16"/>
    <w:rsid w:val="004A3389"/>
    <w:rsid w:val="004B0563"/>
    <w:rsid w:val="004B256A"/>
    <w:rsid w:val="004B6774"/>
    <w:rsid w:val="004C3E9A"/>
    <w:rsid w:val="004C4FD3"/>
    <w:rsid w:val="004D1C9B"/>
    <w:rsid w:val="004D21B8"/>
    <w:rsid w:val="004D3626"/>
    <w:rsid w:val="004E3018"/>
    <w:rsid w:val="004E68BC"/>
    <w:rsid w:val="004E738D"/>
    <w:rsid w:val="004F2BB6"/>
    <w:rsid w:val="004F67F7"/>
    <w:rsid w:val="005009C9"/>
    <w:rsid w:val="00502E4D"/>
    <w:rsid w:val="00503ED0"/>
    <w:rsid w:val="0050428F"/>
    <w:rsid w:val="0051631C"/>
    <w:rsid w:val="005224B2"/>
    <w:rsid w:val="00526826"/>
    <w:rsid w:val="00531C0C"/>
    <w:rsid w:val="005329C9"/>
    <w:rsid w:val="00535233"/>
    <w:rsid w:val="005362E4"/>
    <w:rsid w:val="0053787C"/>
    <w:rsid w:val="00544251"/>
    <w:rsid w:val="00544265"/>
    <w:rsid w:val="00546F49"/>
    <w:rsid w:val="005470D9"/>
    <w:rsid w:val="00552158"/>
    <w:rsid w:val="00552BC5"/>
    <w:rsid w:val="00552E18"/>
    <w:rsid w:val="00565080"/>
    <w:rsid w:val="005707D1"/>
    <w:rsid w:val="00575BBE"/>
    <w:rsid w:val="005773E9"/>
    <w:rsid w:val="00581003"/>
    <w:rsid w:val="00584AFE"/>
    <w:rsid w:val="00592E8E"/>
    <w:rsid w:val="0059456C"/>
    <w:rsid w:val="005A1DF4"/>
    <w:rsid w:val="005A5EAF"/>
    <w:rsid w:val="005A6F8C"/>
    <w:rsid w:val="005B2CB4"/>
    <w:rsid w:val="005B3FEC"/>
    <w:rsid w:val="005B4B0A"/>
    <w:rsid w:val="005B56E3"/>
    <w:rsid w:val="005C1F75"/>
    <w:rsid w:val="005C2B7E"/>
    <w:rsid w:val="005C52E7"/>
    <w:rsid w:val="005C5602"/>
    <w:rsid w:val="005D13C4"/>
    <w:rsid w:val="005D4ED4"/>
    <w:rsid w:val="005D5A3B"/>
    <w:rsid w:val="005D761E"/>
    <w:rsid w:val="005E2FE9"/>
    <w:rsid w:val="005E4A34"/>
    <w:rsid w:val="005F479A"/>
    <w:rsid w:val="005F4A1D"/>
    <w:rsid w:val="005F54DD"/>
    <w:rsid w:val="00602BF0"/>
    <w:rsid w:val="0060454C"/>
    <w:rsid w:val="00606370"/>
    <w:rsid w:val="00606542"/>
    <w:rsid w:val="00606BDF"/>
    <w:rsid w:val="00606F7A"/>
    <w:rsid w:val="006154AB"/>
    <w:rsid w:val="00617505"/>
    <w:rsid w:val="006231F8"/>
    <w:rsid w:val="006237AB"/>
    <w:rsid w:val="0062466D"/>
    <w:rsid w:val="00624706"/>
    <w:rsid w:val="00630916"/>
    <w:rsid w:val="00631A8C"/>
    <w:rsid w:val="00636AD4"/>
    <w:rsid w:val="00644E41"/>
    <w:rsid w:val="00647F1D"/>
    <w:rsid w:val="006503AF"/>
    <w:rsid w:val="00654131"/>
    <w:rsid w:val="00655955"/>
    <w:rsid w:val="0066051D"/>
    <w:rsid w:val="00662008"/>
    <w:rsid w:val="00663571"/>
    <w:rsid w:val="00665347"/>
    <w:rsid w:val="00666757"/>
    <w:rsid w:val="00683E8A"/>
    <w:rsid w:val="006854E9"/>
    <w:rsid w:val="00691EB3"/>
    <w:rsid w:val="00692094"/>
    <w:rsid w:val="006926A4"/>
    <w:rsid w:val="00692F89"/>
    <w:rsid w:val="0069498F"/>
    <w:rsid w:val="00696EE1"/>
    <w:rsid w:val="006A017C"/>
    <w:rsid w:val="006A17E7"/>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D15"/>
    <w:rsid w:val="006E78E6"/>
    <w:rsid w:val="006F0D75"/>
    <w:rsid w:val="006F162F"/>
    <w:rsid w:val="006F247C"/>
    <w:rsid w:val="006F4A2E"/>
    <w:rsid w:val="006F57A4"/>
    <w:rsid w:val="006F73B0"/>
    <w:rsid w:val="00700848"/>
    <w:rsid w:val="00715F7D"/>
    <w:rsid w:val="00721388"/>
    <w:rsid w:val="00721C16"/>
    <w:rsid w:val="00722962"/>
    <w:rsid w:val="007230A2"/>
    <w:rsid w:val="0072733E"/>
    <w:rsid w:val="007344FC"/>
    <w:rsid w:val="00737525"/>
    <w:rsid w:val="00744616"/>
    <w:rsid w:val="00751979"/>
    <w:rsid w:val="00753355"/>
    <w:rsid w:val="007540FC"/>
    <w:rsid w:val="0076123C"/>
    <w:rsid w:val="00761FB0"/>
    <w:rsid w:val="00765609"/>
    <w:rsid w:val="00767702"/>
    <w:rsid w:val="007704B5"/>
    <w:rsid w:val="0077161C"/>
    <w:rsid w:val="007734FC"/>
    <w:rsid w:val="00774E96"/>
    <w:rsid w:val="00780113"/>
    <w:rsid w:val="00787935"/>
    <w:rsid w:val="007914BB"/>
    <w:rsid w:val="00792C2E"/>
    <w:rsid w:val="00793A05"/>
    <w:rsid w:val="00796244"/>
    <w:rsid w:val="007A24EA"/>
    <w:rsid w:val="007A367C"/>
    <w:rsid w:val="007A41EC"/>
    <w:rsid w:val="007A5EE7"/>
    <w:rsid w:val="007B0168"/>
    <w:rsid w:val="007C09DF"/>
    <w:rsid w:val="007C5826"/>
    <w:rsid w:val="007D0AF6"/>
    <w:rsid w:val="007D7A3F"/>
    <w:rsid w:val="007E1282"/>
    <w:rsid w:val="007E1FFB"/>
    <w:rsid w:val="007E35B9"/>
    <w:rsid w:val="007E5F8D"/>
    <w:rsid w:val="007F1FF8"/>
    <w:rsid w:val="007F4C4D"/>
    <w:rsid w:val="007F6A25"/>
    <w:rsid w:val="008001F2"/>
    <w:rsid w:val="00807C20"/>
    <w:rsid w:val="00811296"/>
    <w:rsid w:val="008160DB"/>
    <w:rsid w:val="0081728B"/>
    <w:rsid w:val="00821310"/>
    <w:rsid w:val="00824B04"/>
    <w:rsid w:val="00825E17"/>
    <w:rsid w:val="00831B13"/>
    <w:rsid w:val="00831D05"/>
    <w:rsid w:val="00847098"/>
    <w:rsid w:val="008529CB"/>
    <w:rsid w:val="00855D41"/>
    <w:rsid w:val="00856649"/>
    <w:rsid w:val="008635DB"/>
    <w:rsid w:val="00863FC6"/>
    <w:rsid w:val="0086746F"/>
    <w:rsid w:val="00871F99"/>
    <w:rsid w:val="00872D09"/>
    <w:rsid w:val="008733F8"/>
    <w:rsid w:val="00873E90"/>
    <w:rsid w:val="00874F73"/>
    <w:rsid w:val="00880542"/>
    <w:rsid w:val="0088280D"/>
    <w:rsid w:val="00886EED"/>
    <w:rsid w:val="0089009B"/>
    <w:rsid w:val="0089149D"/>
    <w:rsid w:val="00894C3A"/>
    <w:rsid w:val="008977F4"/>
    <w:rsid w:val="008A2FF1"/>
    <w:rsid w:val="008A5027"/>
    <w:rsid w:val="008B10C3"/>
    <w:rsid w:val="008B1E71"/>
    <w:rsid w:val="008B6B23"/>
    <w:rsid w:val="008C0705"/>
    <w:rsid w:val="008D0DE4"/>
    <w:rsid w:val="008D29A2"/>
    <w:rsid w:val="008D600F"/>
    <w:rsid w:val="008E04B0"/>
    <w:rsid w:val="008E5EAB"/>
    <w:rsid w:val="008E7567"/>
    <w:rsid w:val="008E7627"/>
    <w:rsid w:val="008F2CAF"/>
    <w:rsid w:val="008F3240"/>
    <w:rsid w:val="008F55CC"/>
    <w:rsid w:val="008F6496"/>
    <w:rsid w:val="00900D14"/>
    <w:rsid w:val="009018F0"/>
    <w:rsid w:val="00905033"/>
    <w:rsid w:val="009051A0"/>
    <w:rsid w:val="00906133"/>
    <w:rsid w:val="009156B1"/>
    <w:rsid w:val="00920718"/>
    <w:rsid w:val="00920B73"/>
    <w:rsid w:val="00933BB6"/>
    <w:rsid w:val="0093631A"/>
    <w:rsid w:val="00936547"/>
    <w:rsid w:val="00943988"/>
    <w:rsid w:val="009473C2"/>
    <w:rsid w:val="00952870"/>
    <w:rsid w:val="009569B3"/>
    <w:rsid w:val="00965EA3"/>
    <w:rsid w:val="00970632"/>
    <w:rsid w:val="009828F9"/>
    <w:rsid w:val="00983AF9"/>
    <w:rsid w:val="009917F6"/>
    <w:rsid w:val="009A0C2D"/>
    <w:rsid w:val="009A6A91"/>
    <w:rsid w:val="009A6E29"/>
    <w:rsid w:val="009A769B"/>
    <w:rsid w:val="009B10A0"/>
    <w:rsid w:val="009B7B0F"/>
    <w:rsid w:val="009C079F"/>
    <w:rsid w:val="009C07C8"/>
    <w:rsid w:val="009C250E"/>
    <w:rsid w:val="009C2F1C"/>
    <w:rsid w:val="009C785C"/>
    <w:rsid w:val="009D2EE6"/>
    <w:rsid w:val="009D57F0"/>
    <w:rsid w:val="009D5CE0"/>
    <w:rsid w:val="009D653C"/>
    <w:rsid w:val="009E030D"/>
    <w:rsid w:val="009E06C2"/>
    <w:rsid w:val="009E58DC"/>
    <w:rsid w:val="009E5956"/>
    <w:rsid w:val="009E6A77"/>
    <w:rsid w:val="009F2759"/>
    <w:rsid w:val="009F61D7"/>
    <w:rsid w:val="009F61F8"/>
    <w:rsid w:val="009F78A5"/>
    <w:rsid w:val="00A001ED"/>
    <w:rsid w:val="00A0025A"/>
    <w:rsid w:val="00A02B3A"/>
    <w:rsid w:val="00A04DDD"/>
    <w:rsid w:val="00A138BF"/>
    <w:rsid w:val="00A24A18"/>
    <w:rsid w:val="00A27955"/>
    <w:rsid w:val="00A303DF"/>
    <w:rsid w:val="00A325BA"/>
    <w:rsid w:val="00A32B74"/>
    <w:rsid w:val="00A34E81"/>
    <w:rsid w:val="00A37EFC"/>
    <w:rsid w:val="00A467A8"/>
    <w:rsid w:val="00A517A6"/>
    <w:rsid w:val="00A51E03"/>
    <w:rsid w:val="00A5342F"/>
    <w:rsid w:val="00A57210"/>
    <w:rsid w:val="00A57960"/>
    <w:rsid w:val="00A60448"/>
    <w:rsid w:val="00A61270"/>
    <w:rsid w:val="00A619F8"/>
    <w:rsid w:val="00A65687"/>
    <w:rsid w:val="00A66FC5"/>
    <w:rsid w:val="00A67E71"/>
    <w:rsid w:val="00A721A6"/>
    <w:rsid w:val="00A806CA"/>
    <w:rsid w:val="00A80F00"/>
    <w:rsid w:val="00A810E3"/>
    <w:rsid w:val="00A81EB4"/>
    <w:rsid w:val="00A83F3B"/>
    <w:rsid w:val="00A8495E"/>
    <w:rsid w:val="00A87535"/>
    <w:rsid w:val="00A915EF"/>
    <w:rsid w:val="00A92D2D"/>
    <w:rsid w:val="00A97CA4"/>
    <w:rsid w:val="00AA54C3"/>
    <w:rsid w:val="00AA7AB4"/>
    <w:rsid w:val="00AA7DA7"/>
    <w:rsid w:val="00AB343B"/>
    <w:rsid w:val="00AB34AF"/>
    <w:rsid w:val="00AB4756"/>
    <w:rsid w:val="00AB488F"/>
    <w:rsid w:val="00AC1015"/>
    <w:rsid w:val="00AC2FA2"/>
    <w:rsid w:val="00AC3E5D"/>
    <w:rsid w:val="00AD2E8A"/>
    <w:rsid w:val="00AE0229"/>
    <w:rsid w:val="00AE609F"/>
    <w:rsid w:val="00AF1285"/>
    <w:rsid w:val="00AF32F0"/>
    <w:rsid w:val="00B01BA9"/>
    <w:rsid w:val="00B10BA8"/>
    <w:rsid w:val="00B11CB1"/>
    <w:rsid w:val="00B17AC5"/>
    <w:rsid w:val="00B240D6"/>
    <w:rsid w:val="00B34D87"/>
    <w:rsid w:val="00B35066"/>
    <w:rsid w:val="00B40482"/>
    <w:rsid w:val="00B53C0B"/>
    <w:rsid w:val="00B55594"/>
    <w:rsid w:val="00B5568F"/>
    <w:rsid w:val="00B568CA"/>
    <w:rsid w:val="00B605B9"/>
    <w:rsid w:val="00B60E71"/>
    <w:rsid w:val="00B6169D"/>
    <w:rsid w:val="00B62042"/>
    <w:rsid w:val="00B66CE0"/>
    <w:rsid w:val="00B713F6"/>
    <w:rsid w:val="00B72AE7"/>
    <w:rsid w:val="00B7370D"/>
    <w:rsid w:val="00B74573"/>
    <w:rsid w:val="00B76D34"/>
    <w:rsid w:val="00B858B3"/>
    <w:rsid w:val="00B95145"/>
    <w:rsid w:val="00B97544"/>
    <w:rsid w:val="00BA31D0"/>
    <w:rsid w:val="00BA6395"/>
    <w:rsid w:val="00BA660D"/>
    <w:rsid w:val="00BB0D07"/>
    <w:rsid w:val="00BB2819"/>
    <w:rsid w:val="00BB2FCF"/>
    <w:rsid w:val="00BB6AB8"/>
    <w:rsid w:val="00BC158F"/>
    <w:rsid w:val="00BC1D39"/>
    <w:rsid w:val="00BC32D5"/>
    <w:rsid w:val="00BC785D"/>
    <w:rsid w:val="00BD0BB9"/>
    <w:rsid w:val="00BD29AD"/>
    <w:rsid w:val="00BE552D"/>
    <w:rsid w:val="00BE612E"/>
    <w:rsid w:val="00BF162A"/>
    <w:rsid w:val="00BF1A7A"/>
    <w:rsid w:val="00C0299C"/>
    <w:rsid w:val="00C03183"/>
    <w:rsid w:val="00C067F9"/>
    <w:rsid w:val="00C2143E"/>
    <w:rsid w:val="00C23C8E"/>
    <w:rsid w:val="00C243CD"/>
    <w:rsid w:val="00C31D5E"/>
    <w:rsid w:val="00C40007"/>
    <w:rsid w:val="00C41017"/>
    <w:rsid w:val="00C42373"/>
    <w:rsid w:val="00C4442D"/>
    <w:rsid w:val="00C454B7"/>
    <w:rsid w:val="00C5620D"/>
    <w:rsid w:val="00C56B97"/>
    <w:rsid w:val="00C63E0B"/>
    <w:rsid w:val="00C67478"/>
    <w:rsid w:val="00C7192F"/>
    <w:rsid w:val="00C7392A"/>
    <w:rsid w:val="00C74396"/>
    <w:rsid w:val="00C74CE7"/>
    <w:rsid w:val="00C80E1A"/>
    <w:rsid w:val="00C86A50"/>
    <w:rsid w:val="00C8773E"/>
    <w:rsid w:val="00C907D1"/>
    <w:rsid w:val="00C92F2B"/>
    <w:rsid w:val="00C94DB8"/>
    <w:rsid w:val="00C97060"/>
    <w:rsid w:val="00CA1154"/>
    <w:rsid w:val="00CA4407"/>
    <w:rsid w:val="00CA6F5E"/>
    <w:rsid w:val="00CA7DC0"/>
    <w:rsid w:val="00CB5289"/>
    <w:rsid w:val="00CB6556"/>
    <w:rsid w:val="00CB7AD0"/>
    <w:rsid w:val="00CC11CB"/>
    <w:rsid w:val="00CC2112"/>
    <w:rsid w:val="00CC28BE"/>
    <w:rsid w:val="00CD0113"/>
    <w:rsid w:val="00CD1AFC"/>
    <w:rsid w:val="00CE0366"/>
    <w:rsid w:val="00CE6B82"/>
    <w:rsid w:val="00CF116B"/>
    <w:rsid w:val="00CF2FDC"/>
    <w:rsid w:val="00D002E0"/>
    <w:rsid w:val="00D01C27"/>
    <w:rsid w:val="00D0211E"/>
    <w:rsid w:val="00D037FC"/>
    <w:rsid w:val="00D06158"/>
    <w:rsid w:val="00D06161"/>
    <w:rsid w:val="00D069F3"/>
    <w:rsid w:val="00D06B30"/>
    <w:rsid w:val="00D22C1F"/>
    <w:rsid w:val="00D23848"/>
    <w:rsid w:val="00D30A51"/>
    <w:rsid w:val="00D30C3A"/>
    <w:rsid w:val="00D3321E"/>
    <w:rsid w:val="00D417D1"/>
    <w:rsid w:val="00D41CE8"/>
    <w:rsid w:val="00D51661"/>
    <w:rsid w:val="00D5433A"/>
    <w:rsid w:val="00D61DF5"/>
    <w:rsid w:val="00D650E0"/>
    <w:rsid w:val="00D65FAE"/>
    <w:rsid w:val="00D66907"/>
    <w:rsid w:val="00D72626"/>
    <w:rsid w:val="00D764F7"/>
    <w:rsid w:val="00D823D5"/>
    <w:rsid w:val="00D87DF6"/>
    <w:rsid w:val="00D9158C"/>
    <w:rsid w:val="00DA2D71"/>
    <w:rsid w:val="00DB1074"/>
    <w:rsid w:val="00DB258A"/>
    <w:rsid w:val="00DB60FE"/>
    <w:rsid w:val="00DD0DB4"/>
    <w:rsid w:val="00DD1AB3"/>
    <w:rsid w:val="00DD3A9A"/>
    <w:rsid w:val="00DE3073"/>
    <w:rsid w:val="00DE357E"/>
    <w:rsid w:val="00DF13DD"/>
    <w:rsid w:val="00DF14DE"/>
    <w:rsid w:val="00DF3E6F"/>
    <w:rsid w:val="00E004EC"/>
    <w:rsid w:val="00E00924"/>
    <w:rsid w:val="00E05A2F"/>
    <w:rsid w:val="00E07712"/>
    <w:rsid w:val="00E11DA6"/>
    <w:rsid w:val="00E21192"/>
    <w:rsid w:val="00E22460"/>
    <w:rsid w:val="00E24D6E"/>
    <w:rsid w:val="00E33539"/>
    <w:rsid w:val="00E35BE2"/>
    <w:rsid w:val="00E36B4C"/>
    <w:rsid w:val="00E4242A"/>
    <w:rsid w:val="00E60CE6"/>
    <w:rsid w:val="00E61B6D"/>
    <w:rsid w:val="00E6286D"/>
    <w:rsid w:val="00E63290"/>
    <w:rsid w:val="00E64F5D"/>
    <w:rsid w:val="00E66142"/>
    <w:rsid w:val="00E752E2"/>
    <w:rsid w:val="00E76801"/>
    <w:rsid w:val="00E80CCD"/>
    <w:rsid w:val="00E846FC"/>
    <w:rsid w:val="00E87651"/>
    <w:rsid w:val="00E87EB5"/>
    <w:rsid w:val="00E9357D"/>
    <w:rsid w:val="00E94D2A"/>
    <w:rsid w:val="00E95CBC"/>
    <w:rsid w:val="00EA1EB8"/>
    <w:rsid w:val="00EA5C9D"/>
    <w:rsid w:val="00EB0BEA"/>
    <w:rsid w:val="00EB2E30"/>
    <w:rsid w:val="00EB5462"/>
    <w:rsid w:val="00EB7559"/>
    <w:rsid w:val="00EC0650"/>
    <w:rsid w:val="00EC3C6A"/>
    <w:rsid w:val="00EC5480"/>
    <w:rsid w:val="00ED0A9A"/>
    <w:rsid w:val="00ED3E32"/>
    <w:rsid w:val="00ED5C93"/>
    <w:rsid w:val="00EE2289"/>
    <w:rsid w:val="00EE24D3"/>
    <w:rsid w:val="00EE519A"/>
    <w:rsid w:val="00EE6AB8"/>
    <w:rsid w:val="00EF0E41"/>
    <w:rsid w:val="00EF2129"/>
    <w:rsid w:val="00EF376C"/>
    <w:rsid w:val="00EF5B64"/>
    <w:rsid w:val="00EF69FD"/>
    <w:rsid w:val="00EF7A38"/>
    <w:rsid w:val="00F0032B"/>
    <w:rsid w:val="00F075F0"/>
    <w:rsid w:val="00F17CEE"/>
    <w:rsid w:val="00F31B51"/>
    <w:rsid w:val="00F35C32"/>
    <w:rsid w:val="00F40E25"/>
    <w:rsid w:val="00F42409"/>
    <w:rsid w:val="00F42E60"/>
    <w:rsid w:val="00F45F83"/>
    <w:rsid w:val="00F50FFB"/>
    <w:rsid w:val="00F52595"/>
    <w:rsid w:val="00F53074"/>
    <w:rsid w:val="00F55D0A"/>
    <w:rsid w:val="00F5696B"/>
    <w:rsid w:val="00F56ABA"/>
    <w:rsid w:val="00F57117"/>
    <w:rsid w:val="00F70192"/>
    <w:rsid w:val="00F719A6"/>
    <w:rsid w:val="00F73935"/>
    <w:rsid w:val="00F74737"/>
    <w:rsid w:val="00F75443"/>
    <w:rsid w:val="00F770E5"/>
    <w:rsid w:val="00F802F4"/>
    <w:rsid w:val="00F82A59"/>
    <w:rsid w:val="00F82BFA"/>
    <w:rsid w:val="00F83A4D"/>
    <w:rsid w:val="00F877BE"/>
    <w:rsid w:val="00F92B60"/>
    <w:rsid w:val="00F95E9E"/>
    <w:rsid w:val="00F97CA1"/>
    <w:rsid w:val="00FA029C"/>
    <w:rsid w:val="00FA29E9"/>
    <w:rsid w:val="00FA5584"/>
    <w:rsid w:val="00FA7E23"/>
    <w:rsid w:val="00FB3A6C"/>
    <w:rsid w:val="00FB6FA6"/>
    <w:rsid w:val="00FC65FD"/>
    <w:rsid w:val="00FC743A"/>
    <w:rsid w:val="00FD157C"/>
    <w:rsid w:val="00FD5E11"/>
    <w:rsid w:val="00FD6A4C"/>
    <w:rsid w:val="00FF258A"/>
    <w:rsid w:val="00FF551F"/>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 w:type="character" w:styleId="af9">
    <w:name w:val="Unresolved Mention"/>
    <w:basedOn w:val="a0"/>
    <w:uiPriority w:val="99"/>
    <w:semiHidden/>
    <w:unhideWhenUsed/>
    <w:rsid w:val="00367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pi-smile\data\06%20&#12475;&#12511;&#12490;&#12540;\&#22243;&#20307;&#20250;&#21729;&#21517;&#31807;&#19968;&#35239;&#349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01.run/r/m39eQ0P" TargetMode="External"/><Relationship Id="rId5" Type="http://schemas.openxmlformats.org/officeDocument/2006/relationships/webSettings" Target="webSettings.xml"/><Relationship Id="rId10" Type="http://schemas.openxmlformats.org/officeDocument/2006/relationships/hyperlink" Target="http://www.hpij.org/event/" TargetMode="External"/><Relationship Id="rId4" Type="http://schemas.openxmlformats.org/officeDocument/2006/relationships/settings" Target="settings.xml"/><Relationship Id="rId9" Type="http://schemas.openxmlformats.org/officeDocument/2006/relationships/hyperlink" Target="file:///\\hpi-smile\data\06%20&#12475;&#12511;&#12490;&#12540;\&#12475;&#12511;&#12490;&#12540;&#20107;&#21209;&#38306;&#20418;\&#12507;&#12540;&#12512;&#12506;&#12540;&#12472;&#29992;\&#21332;&#36059;&#22243;&#20307;&#19968;&#35239;.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3771</Words>
  <Characters>973</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4735</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9</cp:revision>
  <cp:lastPrinted>2023-03-15T05:09:00Z</cp:lastPrinted>
  <dcterms:created xsi:type="dcterms:W3CDTF">2023-08-17T06:42:00Z</dcterms:created>
  <dcterms:modified xsi:type="dcterms:W3CDTF">2023-08-29T07:44:00Z</dcterms:modified>
</cp:coreProperties>
</file>