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9291" w14:textId="77777777" w:rsidR="0039313B" w:rsidRPr="00134CCB" w:rsidRDefault="00780A61" w:rsidP="00134CCB">
      <w:pPr>
        <w:spacing w:beforeLines="50" w:before="157" w:afterLines="50" w:after="157" w:line="420" w:lineRule="exact"/>
        <w:jc w:val="center"/>
        <w:rPr>
          <w:rFonts w:ascii="ＭＳ ゴシック" w:eastAsia="ＭＳ ゴシック" w:hAnsi="ＭＳ ゴシック"/>
          <w:bCs/>
          <w:snapToGrid w:val="0"/>
          <w:kern w:val="0"/>
          <w:szCs w:val="21"/>
        </w:rPr>
      </w:pPr>
      <w:r w:rsidRPr="002F5057">
        <w:rPr>
          <w:rFonts w:ascii="ＭＳ ゴシック" w:eastAsia="ＭＳ ゴシック" w:hAnsi="ＭＳ ゴシック" w:hint="eastAsia"/>
          <w:bCs/>
          <w:snapToGrid w:val="0"/>
          <w:spacing w:val="2"/>
          <w:kern w:val="0"/>
          <w:szCs w:val="21"/>
          <w:fitText w:val="5211" w:id="-1735169534"/>
        </w:rPr>
        <w:t xml:space="preserve">（一社）日本高圧力技術協会 </w:t>
      </w:r>
      <w:r w:rsidR="00B25BFE" w:rsidRPr="002F5057">
        <w:rPr>
          <w:rFonts w:ascii="ＭＳ ゴシック" w:eastAsia="ＭＳ ゴシック" w:hAnsi="ＭＳ ゴシック" w:hint="eastAsia"/>
          <w:bCs/>
          <w:snapToGrid w:val="0"/>
          <w:spacing w:val="2"/>
          <w:kern w:val="0"/>
          <w:szCs w:val="21"/>
          <w:fitText w:val="5211" w:id="-1735169534"/>
        </w:rPr>
        <w:t>オンライン</w:t>
      </w:r>
      <w:r w:rsidR="004D38E1" w:rsidRPr="002F5057">
        <w:rPr>
          <w:rFonts w:ascii="ＭＳ ゴシック" w:eastAsia="ＭＳ ゴシック" w:hAnsi="ＭＳ ゴシック" w:hint="eastAsia"/>
          <w:bCs/>
          <w:snapToGrid w:val="0"/>
          <w:spacing w:val="2"/>
          <w:kern w:val="0"/>
          <w:szCs w:val="21"/>
          <w:fitText w:val="5211" w:id="-1735169534"/>
        </w:rPr>
        <w:t>技術セミナ</w:t>
      </w:r>
      <w:r w:rsidR="004D38E1" w:rsidRPr="002F5057">
        <w:rPr>
          <w:rFonts w:ascii="ＭＳ ゴシック" w:eastAsia="ＭＳ ゴシック" w:hAnsi="ＭＳ ゴシック" w:hint="eastAsia"/>
          <w:bCs/>
          <w:snapToGrid w:val="0"/>
          <w:spacing w:val="-15"/>
          <w:kern w:val="0"/>
          <w:szCs w:val="21"/>
          <w:fitText w:val="5211" w:id="-1735169534"/>
        </w:rPr>
        <w:t>ー</w:t>
      </w:r>
    </w:p>
    <w:p w14:paraId="6C819C0A" w14:textId="77777777" w:rsidR="0009715B" w:rsidRPr="00353CB8" w:rsidRDefault="002E221C" w:rsidP="00134CCB">
      <w:pPr>
        <w:spacing w:beforeLines="50" w:before="157" w:after="50" w:line="360" w:lineRule="exact"/>
        <w:jc w:val="center"/>
        <w:rPr>
          <w:rFonts w:eastAsia="ＭＳ ゴシック"/>
          <w:b/>
          <w:bCs/>
          <w:sz w:val="36"/>
          <w:szCs w:val="36"/>
        </w:rPr>
      </w:pPr>
      <w:r w:rsidRPr="005961F2">
        <w:rPr>
          <w:rFonts w:eastAsia="ＭＳ ゴシック" w:hint="eastAsia"/>
          <w:b/>
          <w:bCs/>
          <w:spacing w:val="30"/>
          <w:kern w:val="0"/>
          <w:sz w:val="36"/>
          <w:szCs w:val="36"/>
          <w:fitText w:val="5848" w:id="-1735169280"/>
        </w:rPr>
        <w:t>エネルギー貯槽技術の最新動</w:t>
      </w:r>
      <w:r w:rsidRPr="005961F2">
        <w:rPr>
          <w:rFonts w:eastAsia="ＭＳ ゴシック" w:hint="eastAsia"/>
          <w:b/>
          <w:bCs/>
          <w:spacing w:val="4"/>
          <w:kern w:val="0"/>
          <w:sz w:val="36"/>
          <w:szCs w:val="36"/>
          <w:fitText w:val="5848" w:id="-1735169280"/>
        </w:rPr>
        <w:t>向</w:t>
      </w:r>
    </w:p>
    <w:p w14:paraId="434C23E5" w14:textId="5481B6B9" w:rsidR="00703ABC" w:rsidRPr="000D5D6C" w:rsidRDefault="00271C1A" w:rsidP="00134CCB">
      <w:pPr>
        <w:spacing w:after="50" w:line="360" w:lineRule="auto"/>
        <w:jc w:val="center"/>
        <w:rPr>
          <w:rFonts w:ascii="ＭＳ ゴシック" w:eastAsia="ＭＳ ゴシック" w:hAnsi="ＭＳ ゴシック"/>
          <w:b/>
          <w:bCs/>
          <w:color w:val="0000FF"/>
          <w:sz w:val="28"/>
          <w:szCs w:val="28"/>
        </w:rPr>
      </w:pPr>
      <w:r w:rsidRPr="000D5D6C">
        <w:rPr>
          <w:rFonts w:ascii="ＭＳ ゴシック" w:eastAsia="ＭＳ ゴシック" w:hAnsi="ＭＳ ゴシック" w:hint="eastAsia"/>
          <w:b/>
          <w:bCs/>
          <w:color w:val="0000FF"/>
          <w:sz w:val="28"/>
          <w:szCs w:val="28"/>
        </w:rPr>
        <w:t>令和</w:t>
      </w:r>
      <w:r w:rsidR="002A6A1E">
        <w:rPr>
          <w:rFonts w:ascii="ＭＳ ゴシック" w:eastAsia="ＭＳ ゴシック" w:hAnsi="ＭＳ ゴシック" w:hint="eastAsia"/>
          <w:b/>
          <w:bCs/>
          <w:color w:val="0000FF"/>
          <w:sz w:val="28"/>
          <w:szCs w:val="28"/>
        </w:rPr>
        <w:t>4</w:t>
      </w:r>
      <w:r w:rsidRPr="000D5D6C">
        <w:rPr>
          <w:rFonts w:ascii="ＭＳ ゴシック" w:eastAsia="ＭＳ ゴシック" w:hAnsi="ＭＳ ゴシック" w:hint="eastAsia"/>
          <w:b/>
          <w:bCs/>
          <w:color w:val="0000FF"/>
          <w:sz w:val="28"/>
          <w:szCs w:val="28"/>
        </w:rPr>
        <w:t>年</w:t>
      </w:r>
      <w:r w:rsidR="007B0DDC">
        <w:rPr>
          <w:rFonts w:ascii="ＭＳ ゴシック" w:eastAsia="ＭＳ ゴシック" w:hAnsi="ＭＳ ゴシック" w:hint="eastAsia"/>
          <w:b/>
          <w:bCs/>
          <w:color w:val="0000FF"/>
          <w:sz w:val="28"/>
          <w:szCs w:val="28"/>
        </w:rPr>
        <w:t>12</w:t>
      </w:r>
      <w:r w:rsidR="00E95CBC" w:rsidRPr="000D5D6C">
        <w:rPr>
          <w:rFonts w:ascii="ＭＳ ゴシック" w:eastAsia="ＭＳ ゴシック" w:hAnsi="ＭＳ ゴシック" w:hint="eastAsia"/>
          <w:b/>
          <w:bCs/>
          <w:color w:val="0000FF"/>
          <w:sz w:val="28"/>
          <w:szCs w:val="28"/>
        </w:rPr>
        <w:t>月</w:t>
      </w:r>
      <w:r w:rsidR="007B0DDC">
        <w:rPr>
          <w:rFonts w:ascii="ＭＳ ゴシック" w:eastAsia="ＭＳ ゴシック" w:hAnsi="ＭＳ ゴシック" w:hint="eastAsia"/>
          <w:b/>
          <w:bCs/>
          <w:color w:val="0000FF"/>
          <w:sz w:val="28"/>
          <w:szCs w:val="28"/>
        </w:rPr>
        <w:t>1</w:t>
      </w:r>
      <w:r w:rsidR="00E95CBC" w:rsidRPr="000D5D6C">
        <w:rPr>
          <w:rFonts w:ascii="ＭＳ ゴシック" w:eastAsia="ＭＳ ゴシック" w:hAnsi="ＭＳ ゴシック" w:hint="eastAsia"/>
          <w:b/>
          <w:bCs/>
          <w:color w:val="0000FF"/>
          <w:sz w:val="28"/>
          <w:szCs w:val="28"/>
        </w:rPr>
        <w:t>日</w:t>
      </w:r>
      <w:r w:rsidR="0039000F" w:rsidRPr="000D5D6C">
        <w:rPr>
          <w:rFonts w:ascii="ＭＳ ゴシック" w:eastAsia="ＭＳ ゴシック" w:hAnsi="ＭＳ ゴシック" w:hint="eastAsia"/>
          <w:b/>
          <w:bCs/>
          <w:color w:val="0000FF"/>
          <w:sz w:val="28"/>
          <w:szCs w:val="28"/>
        </w:rPr>
        <w:t xml:space="preserve"> </w:t>
      </w:r>
      <w:r w:rsidR="00E95CBC" w:rsidRPr="000D5D6C">
        <w:rPr>
          <w:rFonts w:ascii="ＭＳ ゴシック" w:eastAsia="ＭＳ ゴシック" w:hAnsi="ＭＳ ゴシック" w:hint="eastAsia"/>
          <w:b/>
          <w:bCs/>
          <w:color w:val="0000FF"/>
          <w:sz w:val="28"/>
          <w:szCs w:val="28"/>
        </w:rPr>
        <w:t>(</w:t>
      </w:r>
      <w:r w:rsidR="007B0DDC">
        <w:rPr>
          <w:rFonts w:ascii="ＭＳ ゴシック" w:eastAsia="ＭＳ ゴシック" w:hAnsi="ＭＳ ゴシック" w:hint="eastAsia"/>
          <w:b/>
          <w:bCs/>
          <w:color w:val="0000FF"/>
          <w:sz w:val="28"/>
          <w:szCs w:val="28"/>
        </w:rPr>
        <w:t>木</w:t>
      </w:r>
      <w:r w:rsidR="00E95CBC" w:rsidRPr="000D5D6C">
        <w:rPr>
          <w:rFonts w:ascii="ＭＳ ゴシック" w:eastAsia="ＭＳ ゴシック" w:hAnsi="ＭＳ ゴシック" w:hint="eastAsia"/>
          <w:b/>
          <w:bCs/>
          <w:color w:val="0000FF"/>
          <w:sz w:val="28"/>
          <w:szCs w:val="28"/>
        </w:rPr>
        <w:t>)</w:t>
      </w:r>
      <w:r w:rsidR="0039000F" w:rsidRPr="000D5D6C">
        <w:rPr>
          <w:rFonts w:ascii="ＭＳ ゴシック" w:eastAsia="ＭＳ ゴシック" w:hAnsi="ＭＳ ゴシック"/>
          <w:b/>
          <w:bCs/>
          <w:color w:val="0000FF"/>
          <w:sz w:val="28"/>
          <w:szCs w:val="28"/>
        </w:rPr>
        <w:t xml:space="preserve"> </w:t>
      </w:r>
      <w:r w:rsidR="00E95CBC" w:rsidRPr="000D5D6C">
        <w:rPr>
          <w:rFonts w:ascii="ＭＳ ゴシック" w:eastAsia="ＭＳ ゴシック" w:hAnsi="ＭＳ ゴシック" w:hint="eastAsia"/>
          <w:b/>
          <w:bCs/>
          <w:color w:val="0000FF"/>
          <w:sz w:val="28"/>
          <w:szCs w:val="28"/>
        </w:rPr>
        <w:t>開催</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703ABC" w:rsidRPr="004B1DB9" w14:paraId="719A557F" w14:textId="77777777" w:rsidTr="00353CB8">
        <w:trPr>
          <w:trHeight w:val="2824"/>
        </w:trPr>
        <w:tc>
          <w:tcPr>
            <w:tcW w:w="9643" w:type="dxa"/>
            <w:tcBorders>
              <w:top w:val="double" w:sz="4" w:space="0" w:color="auto"/>
              <w:left w:val="double" w:sz="4" w:space="0" w:color="auto"/>
              <w:bottom w:val="double" w:sz="4" w:space="0" w:color="auto"/>
              <w:right w:val="double" w:sz="4" w:space="0" w:color="auto"/>
            </w:tcBorders>
            <w:shd w:val="clear" w:color="auto" w:fill="auto"/>
          </w:tcPr>
          <w:p w14:paraId="273A891F" w14:textId="77777777" w:rsidR="00552610" w:rsidRPr="0011291E" w:rsidRDefault="00552610" w:rsidP="00552610">
            <w:pPr>
              <w:spacing w:line="360" w:lineRule="auto"/>
              <w:ind w:firstLineChars="100" w:firstLine="203"/>
              <w:jc w:val="left"/>
              <w:rPr>
                <w:rFonts w:ascii="ＭＳ ゴシック" w:eastAsia="ＭＳ ゴシック" w:hAnsi="ＭＳ ゴシック"/>
                <w:sz w:val="22"/>
                <w:szCs w:val="22"/>
              </w:rPr>
            </w:pPr>
            <w:r w:rsidRPr="0011291E">
              <w:rPr>
                <w:rFonts w:ascii="ＭＳ ゴシック" w:eastAsia="ＭＳ ゴシック" w:hAnsi="ＭＳ ゴシック" w:hint="eastAsia"/>
                <w:sz w:val="22"/>
                <w:szCs w:val="22"/>
              </w:rPr>
              <w:t>(一社)日本高圧力技術協会のエネルギー貯槽等安全性研究専門委員会では毎年１回技術セミナーを開催し、エネルギー貯槽の安全性向上に寄与することを目指して活動して</w:t>
            </w:r>
            <w:r>
              <w:rPr>
                <w:rFonts w:ascii="ＭＳ ゴシック" w:eastAsia="ＭＳ ゴシック" w:hAnsi="ＭＳ ゴシック" w:hint="eastAsia"/>
                <w:sz w:val="22"/>
                <w:szCs w:val="22"/>
              </w:rPr>
              <w:t>おります。</w:t>
            </w:r>
          </w:p>
          <w:p w14:paraId="4367798B" w14:textId="77777777" w:rsidR="000526E0" w:rsidRDefault="00552610" w:rsidP="00552610">
            <w:pPr>
              <w:spacing w:line="360" w:lineRule="auto"/>
              <w:ind w:firstLineChars="95" w:firstLine="193"/>
              <w:jc w:val="left"/>
              <w:rPr>
                <w:rFonts w:ascii="ＭＳ ゴシック" w:eastAsia="ＭＳ ゴシック" w:hAnsi="ＭＳ ゴシック"/>
                <w:sz w:val="22"/>
                <w:szCs w:val="22"/>
              </w:rPr>
            </w:pPr>
            <w:r w:rsidRPr="0011291E">
              <w:rPr>
                <w:rFonts w:ascii="ＭＳ ゴシック" w:eastAsia="ＭＳ ゴシック" w:hAnsi="ＭＳ ゴシック" w:hint="eastAsia"/>
                <w:sz w:val="22"/>
                <w:szCs w:val="22"/>
              </w:rPr>
              <w:t>本年度は「エネルギー貯槽技術の最新動向」として、</w:t>
            </w:r>
            <w:r>
              <w:rPr>
                <w:rFonts w:ascii="ＭＳ ゴシック" w:eastAsia="ＭＳ ゴシック" w:hAnsi="ＭＳ ゴシック" w:hint="eastAsia"/>
                <w:sz w:val="22"/>
                <w:szCs w:val="22"/>
              </w:rPr>
              <w:t>アンモニア、有機ハイドライドなどの新しい</w:t>
            </w:r>
            <w:r w:rsidR="0010278B">
              <w:rPr>
                <w:rFonts w:ascii="ＭＳ ゴシック" w:eastAsia="ＭＳ ゴシック" w:hAnsi="ＭＳ ゴシック" w:hint="eastAsia"/>
                <w:sz w:val="22"/>
                <w:szCs w:val="22"/>
              </w:rPr>
              <w:t>エネルギーキャリア</w:t>
            </w:r>
            <w:r w:rsidR="006A379E">
              <w:rPr>
                <w:rFonts w:ascii="ＭＳ ゴシック" w:eastAsia="ＭＳ ゴシック" w:hAnsi="ＭＳ ゴシック" w:hint="eastAsia"/>
                <w:sz w:val="22"/>
                <w:szCs w:val="22"/>
              </w:rPr>
              <w:t>と危険物施設に関する</w:t>
            </w:r>
            <w:r w:rsidR="0010278B">
              <w:rPr>
                <w:rFonts w:ascii="ＭＳ ゴシック" w:eastAsia="ＭＳ ゴシック" w:hAnsi="ＭＳ ゴシック" w:hint="eastAsia"/>
                <w:sz w:val="22"/>
                <w:szCs w:val="22"/>
              </w:rPr>
              <w:t>最近の取り組み</w:t>
            </w:r>
            <w:r>
              <w:rPr>
                <w:rFonts w:ascii="ＭＳ ゴシック" w:eastAsia="ＭＳ ゴシック" w:hAnsi="ＭＳ ゴシック" w:hint="eastAsia"/>
                <w:sz w:val="22"/>
                <w:szCs w:val="22"/>
              </w:rPr>
              <w:t>、</w:t>
            </w:r>
            <w:r w:rsidR="006A379E">
              <w:rPr>
                <w:rFonts w:ascii="ＭＳ ゴシック" w:eastAsia="ＭＳ ゴシック" w:hAnsi="ＭＳ ゴシック" w:hint="eastAsia"/>
                <w:sz w:val="22"/>
                <w:szCs w:val="22"/>
              </w:rPr>
              <w:t>メンテナンスロボットと高圧ガス保安行政の動向</w:t>
            </w:r>
            <w:r w:rsidRPr="0011291E">
              <w:rPr>
                <w:rFonts w:ascii="ＭＳ ゴシック" w:eastAsia="ＭＳ ゴシック" w:hAnsi="ＭＳ ゴシック" w:hint="eastAsia"/>
                <w:sz w:val="22"/>
                <w:szCs w:val="22"/>
              </w:rPr>
              <w:t>に関する幅広い最新情報が紹介されます。</w:t>
            </w:r>
          </w:p>
          <w:p w14:paraId="62F87B2D" w14:textId="5E1AC0E8" w:rsidR="00703ABC" w:rsidRPr="004B1DB9" w:rsidRDefault="00552610" w:rsidP="00552610">
            <w:pPr>
              <w:spacing w:line="360" w:lineRule="auto"/>
              <w:ind w:firstLineChars="95" w:firstLine="193"/>
              <w:jc w:val="left"/>
              <w:rPr>
                <w:rFonts w:ascii="ＭＳ ゴシック" w:eastAsia="ＭＳ ゴシック" w:hAnsi="ＭＳ ゴシック"/>
                <w:sz w:val="22"/>
                <w:szCs w:val="22"/>
              </w:rPr>
            </w:pPr>
            <w:r w:rsidRPr="0011291E">
              <w:rPr>
                <w:rFonts w:ascii="ＭＳ ゴシック" w:eastAsia="ＭＳ ゴシック" w:hAnsi="ＭＳ ゴシック" w:hint="eastAsia"/>
                <w:sz w:val="22"/>
                <w:szCs w:val="22"/>
              </w:rPr>
              <w:t>当該分野に興味のある多くの方のご参加をお待ち申し上げております。</w:t>
            </w:r>
          </w:p>
        </w:tc>
      </w:tr>
    </w:tbl>
    <w:p w14:paraId="48CED568" w14:textId="5C64D274" w:rsidR="009473C2" w:rsidRPr="004B1DB9" w:rsidRDefault="00AF0AA4" w:rsidP="00703ABC">
      <w:pPr>
        <w:spacing w:beforeLines="100" w:before="314" w:afterLines="100" w:after="314" w:line="320" w:lineRule="exact"/>
        <w:jc w:val="center"/>
        <w:rPr>
          <w:rFonts w:eastAsia="ＭＳ ゴシック"/>
          <w:b/>
          <w:sz w:val="24"/>
        </w:rPr>
      </w:pPr>
      <w:r>
        <w:rPr>
          <w:rFonts w:eastAsia="ＭＳ ゴシック" w:hint="eastAsia"/>
          <w:b/>
          <w:sz w:val="24"/>
        </w:rPr>
        <w:t>◆◆</w:t>
      </w:r>
      <w:r>
        <w:rPr>
          <w:rFonts w:eastAsia="ＭＳ ゴシック" w:hint="eastAsia"/>
          <w:b/>
          <w:sz w:val="24"/>
        </w:rPr>
        <w:t xml:space="preserve"> </w:t>
      </w:r>
      <w:r w:rsidR="00872D09" w:rsidRPr="004B1DB9">
        <w:rPr>
          <w:rFonts w:eastAsia="ＭＳ ゴシック" w:hint="eastAsia"/>
          <w:b/>
          <w:sz w:val="24"/>
        </w:rPr>
        <w:t>プログラム</w:t>
      </w:r>
      <w:r>
        <w:rPr>
          <w:rFonts w:eastAsia="ＭＳ ゴシック" w:hint="eastAsia"/>
          <w:b/>
          <w:sz w:val="24"/>
        </w:rPr>
        <w:t xml:space="preserve"> </w:t>
      </w:r>
      <w:r>
        <w:rPr>
          <w:rFonts w:eastAsia="ＭＳ ゴシック" w:hint="eastAsia"/>
          <w:b/>
          <w:sz w:val="24"/>
        </w:rPr>
        <w:t>◆◆</w:t>
      </w:r>
    </w:p>
    <w:tbl>
      <w:tblPr>
        <w:tblW w:w="97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021"/>
        <w:gridCol w:w="2607"/>
      </w:tblGrid>
      <w:tr w:rsidR="00703ABC" w:rsidRPr="004B1DB9" w14:paraId="6FAF57D9" w14:textId="77777777" w:rsidTr="00D51049">
        <w:trPr>
          <w:cantSplit/>
          <w:trHeight w:val="343"/>
        </w:trPr>
        <w:tc>
          <w:tcPr>
            <w:tcW w:w="1095" w:type="dxa"/>
            <w:shd w:val="clear" w:color="auto" w:fill="auto"/>
            <w:vAlign w:val="center"/>
          </w:tcPr>
          <w:p w14:paraId="41DDE2C1" w14:textId="77777777" w:rsidR="00703ABC" w:rsidRPr="004B1DB9" w:rsidRDefault="00703ABC" w:rsidP="00D42239">
            <w:pPr>
              <w:spacing w:line="280" w:lineRule="exact"/>
              <w:jc w:val="center"/>
              <w:rPr>
                <w:rFonts w:eastAsia="ＭＳ ゴシック"/>
                <w:szCs w:val="21"/>
              </w:rPr>
            </w:pPr>
            <w:r w:rsidRPr="004B1DB9">
              <w:rPr>
                <w:rFonts w:eastAsia="ＭＳ ゴシック" w:hint="eastAsia"/>
                <w:szCs w:val="21"/>
              </w:rPr>
              <w:t>時間</w:t>
            </w:r>
          </w:p>
        </w:tc>
        <w:tc>
          <w:tcPr>
            <w:tcW w:w="6021" w:type="dxa"/>
            <w:shd w:val="clear" w:color="auto" w:fill="auto"/>
          </w:tcPr>
          <w:p w14:paraId="7850D622" w14:textId="77777777" w:rsidR="00703ABC" w:rsidRPr="004B1DB9" w:rsidRDefault="00703ABC" w:rsidP="00703A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ゴシック" w:eastAsia="ＭＳ ゴシック" w:hAnsi="ＭＳ ゴシック"/>
                <w:szCs w:val="21"/>
              </w:rPr>
            </w:pPr>
            <w:r w:rsidRPr="004B1DB9">
              <w:rPr>
                <w:rFonts w:ascii="ＭＳ ゴシック" w:eastAsia="ＭＳ ゴシック" w:hAnsi="ＭＳ ゴシック" w:hint="eastAsia"/>
                <w:szCs w:val="21"/>
              </w:rPr>
              <w:t>講演タイトル</w:t>
            </w:r>
          </w:p>
        </w:tc>
        <w:tc>
          <w:tcPr>
            <w:tcW w:w="2607" w:type="dxa"/>
          </w:tcPr>
          <w:p w14:paraId="5033D641" w14:textId="77777777" w:rsidR="00703ABC" w:rsidRPr="004B1DB9" w:rsidRDefault="00703ABC" w:rsidP="00703A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ゴシック" w:eastAsia="ＭＳ ゴシック" w:hAnsi="ＭＳ ゴシック"/>
                <w:szCs w:val="21"/>
              </w:rPr>
            </w:pPr>
            <w:r w:rsidRPr="004B1DB9">
              <w:rPr>
                <w:rFonts w:ascii="ＭＳ ゴシック" w:eastAsia="ＭＳ ゴシック" w:hAnsi="ＭＳ ゴシック" w:hint="eastAsia"/>
                <w:szCs w:val="21"/>
              </w:rPr>
              <w:t>講師</w:t>
            </w:r>
          </w:p>
        </w:tc>
      </w:tr>
      <w:tr w:rsidR="00E944AC" w:rsidRPr="004B1DB9" w14:paraId="5E839C37" w14:textId="77777777" w:rsidTr="00247169">
        <w:trPr>
          <w:cantSplit/>
          <w:trHeight w:val="794"/>
        </w:trPr>
        <w:tc>
          <w:tcPr>
            <w:tcW w:w="1095" w:type="dxa"/>
            <w:shd w:val="clear" w:color="auto" w:fill="auto"/>
            <w:vAlign w:val="center"/>
          </w:tcPr>
          <w:p w14:paraId="4507D816" w14:textId="7BC54450" w:rsidR="00FE0411" w:rsidRDefault="00FE0411" w:rsidP="00FE0411">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9：30</w:t>
            </w:r>
          </w:p>
          <w:p w14:paraId="46EE859A" w14:textId="2E81CED0" w:rsidR="0011291E" w:rsidRPr="00B306ED" w:rsidRDefault="0011291E" w:rsidP="00670159">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47884D18" w14:textId="63855EE6" w:rsidR="0011291E" w:rsidRPr="00B306ED" w:rsidRDefault="00FE0411" w:rsidP="0067015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10：10</w:t>
            </w:r>
          </w:p>
        </w:tc>
        <w:tc>
          <w:tcPr>
            <w:tcW w:w="6021" w:type="dxa"/>
            <w:shd w:val="clear" w:color="auto" w:fill="auto"/>
            <w:vAlign w:val="center"/>
          </w:tcPr>
          <w:p w14:paraId="21A83ECF" w14:textId="721F81FE" w:rsidR="00C91264" w:rsidRPr="00B306ED" w:rsidRDefault="00E944AC" w:rsidP="002C46CB">
            <w:pPr>
              <w:spacing w:line="320" w:lineRule="exact"/>
              <w:jc w:val="left"/>
              <w:rPr>
                <w:rFonts w:ascii="ＭＳ ゴシック" w:eastAsia="ＭＳ ゴシック" w:hAnsi="ＭＳ ゴシック"/>
                <w:kern w:val="0"/>
                <w:sz w:val="22"/>
                <w:szCs w:val="22"/>
              </w:rPr>
            </w:pPr>
            <w:r w:rsidRPr="00B306ED">
              <w:rPr>
                <w:rFonts w:ascii="ＭＳ ゴシック" w:eastAsia="ＭＳ ゴシック" w:hAnsi="ＭＳ ゴシック" w:hint="eastAsia"/>
                <w:kern w:val="0"/>
                <w:sz w:val="22"/>
                <w:szCs w:val="22"/>
              </w:rPr>
              <w:t>①</w:t>
            </w:r>
            <w:r w:rsidR="009F55AC">
              <w:rPr>
                <w:rFonts w:ascii="ＭＳ ゴシック" w:eastAsia="ＭＳ ゴシック" w:hAnsi="ＭＳ ゴシック" w:hint="eastAsia"/>
                <w:kern w:val="0"/>
                <w:sz w:val="22"/>
                <w:szCs w:val="22"/>
              </w:rPr>
              <w:t>【</w:t>
            </w:r>
            <w:r w:rsidR="00B25BFE" w:rsidRPr="00B306ED">
              <w:rPr>
                <w:rFonts w:ascii="ＭＳ ゴシック" w:eastAsia="ＭＳ ゴシック" w:hAnsi="ＭＳ ゴシック" w:hint="eastAsia"/>
                <w:kern w:val="0"/>
                <w:sz w:val="22"/>
                <w:szCs w:val="22"/>
              </w:rPr>
              <w:t>特別講演</w:t>
            </w:r>
            <w:r w:rsidR="009F55AC">
              <w:rPr>
                <w:rFonts w:ascii="ＭＳ ゴシック" w:eastAsia="ＭＳ ゴシック" w:hAnsi="ＭＳ ゴシック" w:hint="eastAsia"/>
                <w:kern w:val="0"/>
                <w:sz w:val="22"/>
                <w:szCs w:val="22"/>
              </w:rPr>
              <w:t>】</w:t>
            </w:r>
            <w:r w:rsidR="009F55AC" w:rsidRPr="00BC16B2">
              <w:rPr>
                <w:rFonts w:ascii="ＭＳ ゴシック" w:eastAsia="ＭＳ ゴシック" w:hAnsi="ＭＳ ゴシック" w:hint="eastAsia"/>
                <w:kern w:val="0"/>
                <w:sz w:val="22"/>
                <w:szCs w:val="22"/>
              </w:rPr>
              <w:t>高圧ガス保安行政の動向について</w:t>
            </w:r>
            <w:r w:rsidR="00B25BFE" w:rsidRPr="00BC16B2">
              <w:rPr>
                <w:rFonts w:ascii="ＭＳ ゴシック" w:eastAsia="ＭＳ ゴシック" w:hAnsi="ＭＳ ゴシック" w:hint="eastAsia"/>
                <w:kern w:val="0"/>
                <w:sz w:val="22"/>
                <w:szCs w:val="22"/>
              </w:rPr>
              <w:t xml:space="preserve">　</w:t>
            </w:r>
          </w:p>
        </w:tc>
        <w:tc>
          <w:tcPr>
            <w:tcW w:w="2607" w:type="dxa"/>
            <w:vAlign w:val="center"/>
          </w:tcPr>
          <w:p w14:paraId="5F731F46" w14:textId="2E049EFD" w:rsidR="00E944AC" w:rsidRPr="00B306ED" w:rsidRDefault="00E944AC" w:rsidP="00E944AC">
            <w:pPr>
              <w:spacing w:line="320" w:lineRule="exact"/>
              <w:jc w:val="center"/>
              <w:rPr>
                <w:rFonts w:ascii="ＭＳ Ｐゴシック" w:eastAsia="ＭＳ Ｐゴシック" w:hAnsi="ＭＳ Ｐゴシック"/>
                <w:kern w:val="0"/>
                <w:sz w:val="22"/>
                <w:szCs w:val="22"/>
              </w:rPr>
            </w:pPr>
            <w:r w:rsidRPr="00B306ED">
              <w:rPr>
                <w:rFonts w:ascii="ＭＳ Ｐゴシック" w:eastAsia="ＭＳ Ｐゴシック" w:hAnsi="ＭＳ Ｐゴシック" w:hint="eastAsia"/>
                <w:sz w:val="22"/>
                <w:szCs w:val="22"/>
              </w:rPr>
              <w:t>［</w:t>
            </w:r>
            <w:r w:rsidR="00B25BFE" w:rsidRPr="00B306ED">
              <w:rPr>
                <w:rFonts w:ascii="ＭＳ Ｐゴシック" w:eastAsia="ＭＳ Ｐゴシック" w:hAnsi="ＭＳ Ｐゴシック" w:hint="eastAsia"/>
                <w:sz w:val="22"/>
                <w:szCs w:val="22"/>
              </w:rPr>
              <w:t>経産省　高圧ガス保安室</w:t>
            </w:r>
            <w:r w:rsidRPr="00B306ED">
              <w:rPr>
                <w:rFonts w:ascii="ＭＳ Ｐゴシック" w:eastAsia="ＭＳ Ｐゴシック" w:hAnsi="ＭＳ Ｐゴシック" w:hint="eastAsia"/>
                <w:sz w:val="22"/>
                <w:szCs w:val="22"/>
              </w:rPr>
              <w:t>］</w:t>
            </w:r>
          </w:p>
        </w:tc>
      </w:tr>
      <w:tr w:rsidR="00AE54C2" w:rsidRPr="004B1DB9" w14:paraId="27CB9B8C" w14:textId="77777777" w:rsidTr="00247169">
        <w:trPr>
          <w:cantSplit/>
          <w:trHeight w:val="794"/>
        </w:trPr>
        <w:tc>
          <w:tcPr>
            <w:tcW w:w="1095" w:type="dxa"/>
            <w:shd w:val="clear" w:color="auto" w:fill="auto"/>
            <w:vAlign w:val="center"/>
          </w:tcPr>
          <w:p w14:paraId="4AC93C13" w14:textId="3F8EFA75" w:rsidR="00C250EC" w:rsidRDefault="00FE0411" w:rsidP="0067015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10：10</w:t>
            </w:r>
          </w:p>
          <w:p w14:paraId="59AF5F35" w14:textId="084B4601" w:rsidR="0011291E" w:rsidRPr="00B306ED" w:rsidRDefault="0011291E" w:rsidP="00670159">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37E44C4C" w14:textId="1200D462" w:rsidR="0011291E" w:rsidRPr="00B306ED" w:rsidRDefault="00FE0411" w:rsidP="0067015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10：50</w:t>
            </w:r>
          </w:p>
        </w:tc>
        <w:tc>
          <w:tcPr>
            <w:tcW w:w="6021" w:type="dxa"/>
            <w:shd w:val="clear" w:color="auto" w:fill="auto"/>
            <w:vAlign w:val="center"/>
          </w:tcPr>
          <w:p w14:paraId="2B0BA858" w14:textId="3DCAE23D" w:rsidR="00C91264" w:rsidRPr="00B306ED" w:rsidRDefault="00AE54C2" w:rsidP="008463D1">
            <w:pPr>
              <w:spacing w:line="320" w:lineRule="exact"/>
              <w:jc w:val="left"/>
              <w:rPr>
                <w:rFonts w:ascii="ＭＳ ゴシック" w:eastAsia="ＭＳ ゴシック" w:hAnsi="ＭＳ ゴシック"/>
                <w:kern w:val="0"/>
                <w:sz w:val="22"/>
                <w:szCs w:val="22"/>
              </w:rPr>
            </w:pPr>
            <w:r w:rsidRPr="00B306ED">
              <w:rPr>
                <w:rFonts w:ascii="ＭＳ ゴシック" w:eastAsia="ＭＳ ゴシック" w:hAnsi="ＭＳ ゴシック" w:hint="eastAsia"/>
                <w:kern w:val="0"/>
                <w:sz w:val="22"/>
                <w:szCs w:val="22"/>
              </w:rPr>
              <w:t>②</w:t>
            </w:r>
            <w:r w:rsidR="00BC16B2">
              <w:rPr>
                <w:rFonts w:ascii="ＭＳ ゴシック" w:eastAsia="ＭＳ ゴシック" w:hAnsi="ＭＳ ゴシック" w:hint="eastAsia"/>
                <w:kern w:val="0"/>
                <w:sz w:val="22"/>
                <w:szCs w:val="22"/>
              </w:rPr>
              <w:t>【</w:t>
            </w:r>
            <w:r w:rsidR="002C46CB">
              <w:rPr>
                <w:rFonts w:ascii="ＭＳ ゴシック" w:eastAsia="ＭＳ ゴシック" w:hAnsi="ＭＳ ゴシック" w:hint="eastAsia"/>
                <w:kern w:val="0"/>
                <w:sz w:val="22"/>
                <w:szCs w:val="22"/>
              </w:rPr>
              <w:t>特別講演</w:t>
            </w:r>
            <w:r w:rsidR="00BC16B2">
              <w:rPr>
                <w:rFonts w:ascii="ＭＳ ゴシック" w:eastAsia="ＭＳ ゴシック" w:hAnsi="ＭＳ ゴシック" w:hint="eastAsia"/>
                <w:kern w:val="0"/>
                <w:sz w:val="22"/>
                <w:szCs w:val="22"/>
              </w:rPr>
              <w:t>】</w:t>
            </w:r>
            <w:r w:rsidR="00BC16B2" w:rsidRPr="00BC16B2">
              <w:rPr>
                <w:rFonts w:ascii="ＭＳ ゴシック" w:eastAsia="ＭＳ ゴシック" w:hAnsi="ＭＳ ゴシック" w:hint="eastAsia"/>
                <w:kern w:val="0"/>
                <w:sz w:val="22"/>
                <w:szCs w:val="22"/>
              </w:rPr>
              <w:t>我が国の石油備蓄の概要とJOGMECの取り組み</w:t>
            </w:r>
            <w:r w:rsidR="00C250EC">
              <w:rPr>
                <w:rFonts w:ascii="ＭＳ ゴシック" w:eastAsia="ＭＳ ゴシック" w:hAnsi="ＭＳ ゴシック" w:hint="eastAsia"/>
                <w:kern w:val="0"/>
                <w:sz w:val="22"/>
                <w:szCs w:val="22"/>
              </w:rPr>
              <w:t xml:space="preserve">　</w:t>
            </w:r>
          </w:p>
        </w:tc>
        <w:tc>
          <w:tcPr>
            <w:tcW w:w="2607" w:type="dxa"/>
            <w:vAlign w:val="center"/>
          </w:tcPr>
          <w:p w14:paraId="7A84E5C1" w14:textId="77777777" w:rsidR="00AE54C2" w:rsidRDefault="007B0DDC" w:rsidP="00AE54C2">
            <w:pPr>
              <w:spacing w:line="32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青木　</w:t>
            </w:r>
            <w:r w:rsidRPr="007B0DDC">
              <w:rPr>
                <w:rFonts w:ascii="ＭＳ Ｐゴシック" w:eastAsia="ＭＳ Ｐゴシック" w:hAnsi="ＭＳ Ｐゴシック" w:hint="eastAsia"/>
                <w:kern w:val="0"/>
                <w:sz w:val="22"/>
                <w:szCs w:val="22"/>
              </w:rPr>
              <w:t>登</w:t>
            </w:r>
          </w:p>
          <w:p w14:paraId="0D0F8770" w14:textId="4299263E" w:rsidR="007B0DDC" w:rsidRPr="00B306ED" w:rsidRDefault="007B0DDC" w:rsidP="00AE54C2">
            <w:pPr>
              <w:spacing w:line="32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w:t>
            </w:r>
            <w:r w:rsidR="002F5057">
              <w:rPr>
                <w:rFonts w:ascii="ＭＳ Ｐゴシック" w:eastAsia="ＭＳ Ｐゴシック" w:hAnsi="ＭＳ Ｐゴシック" w:hint="eastAsia"/>
                <w:kern w:val="0"/>
                <w:sz w:val="22"/>
                <w:szCs w:val="22"/>
              </w:rPr>
              <w:t>JOGMEC</w:t>
            </w:r>
            <w:r>
              <w:rPr>
                <w:rFonts w:ascii="ＭＳ Ｐゴシック" w:eastAsia="ＭＳ Ｐゴシック" w:hAnsi="ＭＳ Ｐゴシック"/>
                <w:kern w:val="0"/>
                <w:sz w:val="22"/>
                <w:szCs w:val="22"/>
              </w:rPr>
              <w:t xml:space="preserve">〕 </w:t>
            </w:r>
          </w:p>
        </w:tc>
      </w:tr>
      <w:tr w:rsidR="00C704E5" w:rsidRPr="004B1DB9" w14:paraId="2C92311D" w14:textId="77777777" w:rsidTr="00247169">
        <w:trPr>
          <w:cantSplit/>
          <w:trHeight w:val="397"/>
        </w:trPr>
        <w:tc>
          <w:tcPr>
            <w:tcW w:w="9723" w:type="dxa"/>
            <w:gridSpan w:val="3"/>
            <w:shd w:val="clear" w:color="auto" w:fill="auto"/>
            <w:vAlign w:val="center"/>
          </w:tcPr>
          <w:p w14:paraId="491B04C1" w14:textId="5D56CA34" w:rsidR="00C704E5" w:rsidRPr="001F190D" w:rsidRDefault="00FE0411" w:rsidP="00353CB8">
            <w:pPr>
              <w:spacing w:line="280" w:lineRule="exact"/>
              <w:ind w:firstLineChars="1800" w:firstLine="3654"/>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10：50～11：00　休憩</w:t>
            </w:r>
          </w:p>
        </w:tc>
      </w:tr>
      <w:tr w:rsidR="00AE54C2" w:rsidRPr="004B1DB9" w14:paraId="1CF04503" w14:textId="77777777" w:rsidTr="00247169">
        <w:trPr>
          <w:cantSplit/>
          <w:trHeight w:val="794"/>
        </w:trPr>
        <w:tc>
          <w:tcPr>
            <w:tcW w:w="1095" w:type="dxa"/>
            <w:shd w:val="clear" w:color="auto" w:fill="auto"/>
            <w:vAlign w:val="center"/>
          </w:tcPr>
          <w:p w14:paraId="4A580023" w14:textId="2014496F" w:rsidR="00DC3F92" w:rsidRDefault="00FE0411" w:rsidP="0067015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11：00</w:t>
            </w:r>
          </w:p>
          <w:p w14:paraId="7604625A" w14:textId="65ECD944" w:rsidR="0011291E" w:rsidRPr="00B306ED" w:rsidRDefault="0011291E" w:rsidP="00670159">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213E0584" w14:textId="74E152D2" w:rsidR="0011291E" w:rsidRPr="00B306ED" w:rsidRDefault="00FE0411" w:rsidP="0011291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11：50</w:t>
            </w:r>
          </w:p>
        </w:tc>
        <w:tc>
          <w:tcPr>
            <w:tcW w:w="6021" w:type="dxa"/>
            <w:shd w:val="clear" w:color="auto" w:fill="auto"/>
            <w:vAlign w:val="center"/>
          </w:tcPr>
          <w:p w14:paraId="6A493EB2" w14:textId="0DE1E0EE" w:rsidR="00AE54C2" w:rsidRPr="00B306ED" w:rsidRDefault="00AE54C2" w:rsidP="00DD36AE">
            <w:pPr>
              <w:spacing w:line="320" w:lineRule="exact"/>
              <w:jc w:val="left"/>
              <w:rPr>
                <w:rFonts w:ascii="ＭＳ ゴシック" w:eastAsia="ＭＳ ゴシック" w:hAnsi="ＭＳ ゴシック"/>
                <w:kern w:val="0"/>
                <w:sz w:val="22"/>
                <w:szCs w:val="22"/>
              </w:rPr>
            </w:pPr>
            <w:r w:rsidRPr="00B306ED">
              <w:rPr>
                <w:rFonts w:ascii="ＭＳ ゴシック" w:eastAsia="ＭＳ ゴシック" w:hAnsi="ＭＳ ゴシック" w:hint="eastAsia"/>
                <w:kern w:val="0"/>
                <w:sz w:val="22"/>
                <w:szCs w:val="22"/>
              </w:rPr>
              <w:t>③</w:t>
            </w:r>
            <w:r w:rsidR="00B75AD1">
              <w:rPr>
                <w:rFonts w:ascii="ＭＳ ゴシック" w:eastAsia="ＭＳ ゴシック" w:hAnsi="ＭＳ ゴシック" w:hint="eastAsia"/>
                <w:kern w:val="0"/>
                <w:sz w:val="22"/>
                <w:szCs w:val="22"/>
              </w:rPr>
              <w:t xml:space="preserve"> </w:t>
            </w:r>
            <w:r w:rsidR="002C46CB" w:rsidRPr="00BC16B2">
              <w:rPr>
                <w:rFonts w:ascii="ＭＳ ゴシック" w:eastAsia="ＭＳ ゴシック" w:hAnsi="ＭＳ ゴシック" w:cs="MS-Gothic" w:hint="eastAsia"/>
                <w:kern w:val="0"/>
                <w:sz w:val="22"/>
                <w:szCs w:val="22"/>
              </w:rPr>
              <w:t>大型液化アンモニアタンクの開発</w:t>
            </w:r>
          </w:p>
        </w:tc>
        <w:tc>
          <w:tcPr>
            <w:tcW w:w="2607" w:type="dxa"/>
            <w:vAlign w:val="center"/>
          </w:tcPr>
          <w:p w14:paraId="33CA8671" w14:textId="77777777" w:rsidR="002C46CB" w:rsidRDefault="002C46CB" w:rsidP="002C46CB">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田附　</w:t>
            </w:r>
            <w:r w:rsidRPr="00DD36AE">
              <w:rPr>
                <w:rFonts w:ascii="ＭＳ Ｐゴシック" w:eastAsia="ＭＳ Ｐゴシック" w:hAnsi="ＭＳ Ｐゴシック" w:hint="eastAsia"/>
                <w:sz w:val="22"/>
                <w:szCs w:val="22"/>
              </w:rPr>
              <w:t>英幸</w:t>
            </w:r>
          </w:p>
          <w:p w14:paraId="2084AD12" w14:textId="48F774E2" w:rsidR="00AE54C2" w:rsidRPr="00B306ED" w:rsidRDefault="00B25BFE" w:rsidP="00B25BFE">
            <w:pPr>
              <w:spacing w:line="320" w:lineRule="exact"/>
              <w:jc w:val="center"/>
              <w:rPr>
                <w:rFonts w:ascii="ＭＳ Ｐゴシック" w:eastAsia="ＭＳ Ｐゴシック" w:hAnsi="ＭＳ Ｐゴシック"/>
                <w:kern w:val="0"/>
                <w:sz w:val="22"/>
                <w:szCs w:val="22"/>
              </w:rPr>
            </w:pPr>
            <w:r w:rsidRPr="00B306ED">
              <w:rPr>
                <w:rFonts w:ascii="ＭＳ Ｐゴシック" w:eastAsia="ＭＳ Ｐゴシック" w:hAnsi="ＭＳ Ｐゴシック" w:hint="eastAsia"/>
                <w:sz w:val="22"/>
                <w:szCs w:val="22"/>
              </w:rPr>
              <w:t>［</w:t>
            </w:r>
            <w:r w:rsidR="002C46CB">
              <w:rPr>
                <w:rFonts w:ascii="ＭＳ Ｐゴシック" w:eastAsia="ＭＳ Ｐゴシック" w:hAnsi="ＭＳ Ｐゴシック" w:hint="eastAsia"/>
                <w:sz w:val="22"/>
                <w:szCs w:val="22"/>
              </w:rPr>
              <w:t>IHIプラント</w:t>
            </w:r>
            <w:r w:rsidR="00AE54C2" w:rsidRPr="00B306ED">
              <w:rPr>
                <w:rFonts w:ascii="ＭＳ Ｐゴシック" w:eastAsia="ＭＳ Ｐゴシック" w:hAnsi="ＭＳ Ｐゴシック" w:hint="eastAsia"/>
                <w:sz w:val="22"/>
                <w:szCs w:val="22"/>
              </w:rPr>
              <w:t>］</w:t>
            </w:r>
          </w:p>
        </w:tc>
      </w:tr>
      <w:tr w:rsidR="00C704E5" w:rsidRPr="004B1DB9" w14:paraId="7AF91244" w14:textId="77777777" w:rsidTr="001557AE">
        <w:trPr>
          <w:cantSplit/>
          <w:trHeight w:val="394"/>
        </w:trPr>
        <w:tc>
          <w:tcPr>
            <w:tcW w:w="9723" w:type="dxa"/>
            <w:gridSpan w:val="3"/>
            <w:shd w:val="clear" w:color="auto" w:fill="auto"/>
            <w:vAlign w:val="center"/>
          </w:tcPr>
          <w:p w14:paraId="489443C7" w14:textId="081868A5" w:rsidR="00C704E5" w:rsidRPr="001F190D" w:rsidRDefault="00FE0411" w:rsidP="00AE54C2">
            <w:pPr>
              <w:spacing w:line="280" w:lineRule="exact"/>
              <w:ind w:left="203" w:hangingChars="100" w:hanging="203"/>
              <w:jc w:val="center"/>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11：50～12：50　昼食休憩</w:t>
            </w:r>
          </w:p>
        </w:tc>
      </w:tr>
      <w:tr w:rsidR="00AE54C2" w:rsidRPr="004B1DB9" w14:paraId="4D6C9FD7" w14:textId="77777777" w:rsidTr="00247169">
        <w:trPr>
          <w:cantSplit/>
          <w:trHeight w:val="794"/>
        </w:trPr>
        <w:tc>
          <w:tcPr>
            <w:tcW w:w="1095" w:type="dxa"/>
            <w:shd w:val="clear" w:color="auto" w:fill="auto"/>
            <w:vAlign w:val="center"/>
          </w:tcPr>
          <w:p w14:paraId="403EA6E6" w14:textId="430EE922" w:rsidR="00AE54C2" w:rsidRPr="00B306ED" w:rsidRDefault="00FE0411" w:rsidP="0067015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12：50</w:t>
            </w:r>
          </w:p>
          <w:p w14:paraId="3E95AA7C" w14:textId="77777777" w:rsidR="0011291E" w:rsidRPr="00B306ED" w:rsidRDefault="0011291E" w:rsidP="00670159">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0EBA243A" w14:textId="747885AC" w:rsidR="0011291E" w:rsidRPr="00B306ED" w:rsidRDefault="00FE0411" w:rsidP="00FE0411">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13：40</w:t>
            </w:r>
          </w:p>
        </w:tc>
        <w:tc>
          <w:tcPr>
            <w:tcW w:w="6021" w:type="dxa"/>
            <w:shd w:val="clear" w:color="auto" w:fill="auto"/>
            <w:vAlign w:val="center"/>
          </w:tcPr>
          <w:p w14:paraId="3C3060B2" w14:textId="77777777" w:rsidR="00B75AD1" w:rsidRDefault="00AE54C2" w:rsidP="00DD36AE">
            <w:pPr>
              <w:kinsoku w:val="0"/>
              <w:rPr>
                <w:rFonts w:ascii="ＭＳ ゴシック" w:eastAsia="ＭＳ ゴシック" w:hAnsi="ＭＳ ゴシック" w:cs="Courier New"/>
                <w:sz w:val="22"/>
                <w:szCs w:val="22"/>
              </w:rPr>
            </w:pPr>
            <w:r w:rsidRPr="00B306ED">
              <w:rPr>
                <w:rFonts w:ascii="ＭＳ ゴシック" w:eastAsia="ＭＳ ゴシック" w:hAnsi="ＭＳ ゴシック" w:hint="eastAsia"/>
                <w:sz w:val="22"/>
                <w:szCs w:val="22"/>
              </w:rPr>
              <w:t>④</w:t>
            </w:r>
            <w:r w:rsidR="00B75AD1">
              <w:rPr>
                <w:rFonts w:ascii="ＭＳ ゴシック" w:eastAsia="ＭＳ ゴシック" w:hAnsi="ＭＳ ゴシック" w:hint="eastAsia"/>
                <w:sz w:val="22"/>
                <w:szCs w:val="22"/>
              </w:rPr>
              <w:t xml:space="preserve"> </w:t>
            </w:r>
            <w:r w:rsidR="002C46CB" w:rsidRPr="00DD36AE">
              <w:rPr>
                <w:rFonts w:ascii="ＭＳ ゴシック" w:eastAsia="ＭＳ ゴシック" w:hAnsi="ＭＳ ゴシック" w:cs="Courier New" w:hint="eastAsia"/>
                <w:sz w:val="22"/>
                <w:szCs w:val="22"/>
              </w:rPr>
              <w:t>気仙沼燃料タンクの津波対策 / 国内初のHPT・津波対応型燃</w:t>
            </w:r>
          </w:p>
          <w:p w14:paraId="77FD9E94" w14:textId="54EDA71A" w:rsidR="00AE54C2" w:rsidRPr="00DD36AE" w:rsidRDefault="002C46CB" w:rsidP="00B75AD1">
            <w:pPr>
              <w:kinsoku w:val="0"/>
              <w:ind w:firstLineChars="150" w:firstLine="304"/>
              <w:rPr>
                <w:rFonts w:ascii="ＭＳ ゴシック" w:eastAsia="ＭＳ ゴシック" w:hAnsi="ＭＳ ゴシック"/>
              </w:rPr>
            </w:pPr>
            <w:r w:rsidRPr="00DD36AE">
              <w:rPr>
                <w:rFonts w:ascii="ＭＳ ゴシック" w:eastAsia="ＭＳ ゴシック" w:hAnsi="ＭＳ ゴシック" w:cs="Courier New" w:hint="eastAsia"/>
                <w:sz w:val="22"/>
                <w:szCs w:val="22"/>
              </w:rPr>
              <w:t>料タン</w:t>
            </w:r>
            <w:r>
              <w:rPr>
                <w:rFonts w:ascii="ＭＳ ゴシック" w:eastAsia="ＭＳ ゴシック" w:hAnsi="ＭＳ ゴシック" w:cs="Courier New" w:hint="eastAsia"/>
                <w:sz w:val="22"/>
                <w:szCs w:val="22"/>
              </w:rPr>
              <w:t>ク</w:t>
            </w:r>
          </w:p>
        </w:tc>
        <w:tc>
          <w:tcPr>
            <w:tcW w:w="2607" w:type="dxa"/>
            <w:vAlign w:val="center"/>
          </w:tcPr>
          <w:p w14:paraId="46B88DA1" w14:textId="77777777" w:rsidR="002C46CB" w:rsidRDefault="002C46CB" w:rsidP="002C46CB">
            <w:pPr>
              <w:spacing w:line="320" w:lineRule="exact"/>
              <w:jc w:val="center"/>
              <w:rPr>
                <w:rFonts w:ascii="ＭＳ Ｐゴシック" w:eastAsia="ＭＳ Ｐゴシック" w:hAnsi="ＭＳ Ｐゴシック"/>
                <w:sz w:val="22"/>
                <w:szCs w:val="22"/>
              </w:rPr>
            </w:pPr>
            <w:r w:rsidRPr="00DD36AE">
              <w:rPr>
                <w:rFonts w:ascii="ＭＳ Ｐゴシック" w:eastAsia="ＭＳ Ｐゴシック" w:hAnsi="ＭＳ Ｐゴシック" w:cs="Courier New" w:hint="eastAsia"/>
                <w:sz w:val="22"/>
                <w:szCs w:val="22"/>
              </w:rPr>
              <w:t>堅田 茂昌</w:t>
            </w:r>
          </w:p>
          <w:p w14:paraId="05B35FBE" w14:textId="135D44C4" w:rsidR="00AE54C2" w:rsidRPr="00B306ED" w:rsidRDefault="00AE54C2" w:rsidP="00AE54C2">
            <w:pPr>
              <w:spacing w:line="320" w:lineRule="exact"/>
              <w:jc w:val="center"/>
              <w:rPr>
                <w:rFonts w:ascii="ＭＳ Ｐゴシック" w:eastAsia="ＭＳ Ｐゴシック" w:hAnsi="ＭＳ Ｐゴシック"/>
                <w:kern w:val="0"/>
                <w:sz w:val="22"/>
                <w:szCs w:val="22"/>
              </w:rPr>
            </w:pPr>
            <w:r w:rsidRPr="00B306ED">
              <w:rPr>
                <w:rFonts w:ascii="ＭＳ Ｐゴシック" w:eastAsia="ＭＳ Ｐゴシック" w:hAnsi="ＭＳ Ｐゴシック" w:hint="eastAsia"/>
                <w:sz w:val="22"/>
                <w:szCs w:val="22"/>
              </w:rPr>
              <w:t>［</w:t>
            </w:r>
            <w:r w:rsidR="002C46CB" w:rsidRPr="00DD36AE">
              <w:rPr>
                <w:rFonts w:ascii="ＭＳ Ｐゴシック" w:eastAsia="ＭＳ Ｐゴシック" w:hAnsi="ＭＳ Ｐゴシック" w:cs="Courier New" w:hint="eastAsia"/>
                <w:sz w:val="22"/>
                <w:szCs w:val="22"/>
              </w:rPr>
              <w:t>安部日鋼工業</w:t>
            </w:r>
            <w:r w:rsidR="00C250EC">
              <w:rPr>
                <w:rFonts w:ascii="ＭＳ Ｐゴシック" w:eastAsia="ＭＳ Ｐゴシック" w:hAnsi="ＭＳ Ｐゴシック" w:cs="Courier New" w:hint="eastAsia"/>
                <w:sz w:val="22"/>
                <w:szCs w:val="22"/>
              </w:rPr>
              <w:t>］</w:t>
            </w:r>
          </w:p>
        </w:tc>
      </w:tr>
      <w:tr w:rsidR="00DC3F92" w:rsidRPr="004B1DB9" w14:paraId="03D93FB6" w14:textId="77777777" w:rsidTr="00247169">
        <w:trPr>
          <w:cantSplit/>
          <w:trHeight w:val="397"/>
        </w:trPr>
        <w:tc>
          <w:tcPr>
            <w:tcW w:w="9723" w:type="dxa"/>
            <w:gridSpan w:val="3"/>
            <w:shd w:val="clear" w:color="auto" w:fill="auto"/>
            <w:vAlign w:val="center"/>
          </w:tcPr>
          <w:p w14:paraId="17466D3B" w14:textId="5646971B" w:rsidR="00DC3F92" w:rsidRPr="00DC3F92" w:rsidRDefault="00FE0411" w:rsidP="00247169">
            <w:pPr>
              <w:spacing w:line="280" w:lineRule="exact"/>
              <w:ind w:firstLineChars="1800" w:firstLine="3654"/>
              <w:rPr>
                <w:rFonts w:ascii="ＭＳ Ｐゴシック" w:eastAsia="ＭＳ Ｐゴシック" w:hAnsi="ＭＳ Ｐゴシック"/>
                <w:i/>
                <w:iCs/>
                <w:sz w:val="22"/>
                <w:szCs w:val="22"/>
              </w:rPr>
            </w:pPr>
            <w:r>
              <w:rPr>
                <w:rFonts w:ascii="ＭＳ Ｐゴシック" w:eastAsia="ＭＳ Ｐゴシック" w:hAnsi="ＭＳ Ｐゴシック" w:hint="eastAsia"/>
                <w:i/>
                <w:iCs/>
                <w:sz w:val="22"/>
                <w:szCs w:val="22"/>
              </w:rPr>
              <w:t>13：40～13：50　休憩</w:t>
            </w:r>
          </w:p>
        </w:tc>
      </w:tr>
      <w:tr w:rsidR="00DC3F92" w:rsidRPr="004B1DB9" w14:paraId="3636E5FA" w14:textId="77777777" w:rsidTr="00247169">
        <w:trPr>
          <w:cantSplit/>
          <w:trHeight w:val="794"/>
        </w:trPr>
        <w:tc>
          <w:tcPr>
            <w:tcW w:w="1095" w:type="dxa"/>
            <w:shd w:val="clear" w:color="auto" w:fill="auto"/>
            <w:vAlign w:val="center"/>
          </w:tcPr>
          <w:p w14:paraId="5B3CCE33" w14:textId="0024E445" w:rsidR="00DC3F92" w:rsidRPr="00B306ED" w:rsidRDefault="00FE0411" w:rsidP="00DC3F92">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13：50</w:t>
            </w:r>
          </w:p>
          <w:p w14:paraId="46BF653A" w14:textId="77777777" w:rsidR="00DC3F92" w:rsidRPr="00B306ED" w:rsidRDefault="00DC3F92" w:rsidP="00DC3F92">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379B2EB9" w14:textId="02F5A288" w:rsidR="00DC3F92" w:rsidRPr="00B306ED" w:rsidRDefault="00FE0411" w:rsidP="00DC3F92">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14：40</w:t>
            </w:r>
          </w:p>
        </w:tc>
        <w:tc>
          <w:tcPr>
            <w:tcW w:w="6021" w:type="dxa"/>
            <w:shd w:val="clear" w:color="auto" w:fill="auto"/>
            <w:vAlign w:val="center"/>
          </w:tcPr>
          <w:p w14:paraId="6C91F32F" w14:textId="77777777" w:rsidR="00B75AD1" w:rsidRDefault="00DC3F92" w:rsidP="00DC3F92">
            <w:pPr>
              <w:rPr>
                <w:rFonts w:ascii="ＭＳ ゴシック" w:eastAsia="ＭＳ ゴシック" w:hAnsi="ＭＳ ゴシック"/>
                <w:kern w:val="0"/>
                <w:sz w:val="22"/>
                <w:szCs w:val="22"/>
              </w:rPr>
            </w:pPr>
            <w:r w:rsidRPr="00B306ED">
              <w:rPr>
                <w:rFonts w:ascii="ＭＳ ゴシック" w:eastAsia="ＭＳ ゴシック" w:hAnsi="ＭＳ ゴシック" w:hint="eastAsia"/>
                <w:sz w:val="22"/>
                <w:szCs w:val="22"/>
              </w:rPr>
              <w:t>⑤</w:t>
            </w:r>
            <w:r w:rsidR="00B75AD1">
              <w:rPr>
                <w:rFonts w:ascii="ＭＳ ゴシック" w:eastAsia="ＭＳ ゴシック" w:hAnsi="ＭＳ ゴシック" w:hint="eastAsia"/>
                <w:sz w:val="22"/>
                <w:szCs w:val="22"/>
              </w:rPr>
              <w:t xml:space="preserve"> </w:t>
            </w:r>
            <w:r w:rsidRPr="002F5057">
              <w:rPr>
                <w:rFonts w:ascii="ＭＳ ゴシック" w:eastAsia="ＭＳ ゴシック" w:hAnsi="ＭＳ ゴシック"/>
                <w:kern w:val="0"/>
                <w:sz w:val="22"/>
                <w:szCs w:val="22"/>
              </w:rPr>
              <w:t>Robot as a Service for Infrastructure Inspection and</w:t>
            </w:r>
          </w:p>
          <w:p w14:paraId="575C4214" w14:textId="26FA54BF" w:rsidR="00DC3F92" w:rsidRPr="00B306ED" w:rsidRDefault="00DC3F92" w:rsidP="00B75AD1">
            <w:pPr>
              <w:ind w:firstLineChars="100" w:firstLine="203"/>
              <w:rPr>
                <w:sz w:val="22"/>
                <w:szCs w:val="22"/>
              </w:rPr>
            </w:pPr>
            <w:r w:rsidRPr="002F5057">
              <w:rPr>
                <w:rFonts w:ascii="ＭＳ ゴシック" w:eastAsia="ＭＳ ゴシック" w:hAnsi="ＭＳ ゴシック"/>
                <w:kern w:val="0"/>
                <w:sz w:val="22"/>
                <w:szCs w:val="22"/>
              </w:rPr>
              <w:t xml:space="preserve"> Maintenance</w:t>
            </w:r>
          </w:p>
        </w:tc>
        <w:tc>
          <w:tcPr>
            <w:tcW w:w="2607" w:type="dxa"/>
            <w:vAlign w:val="center"/>
          </w:tcPr>
          <w:p w14:paraId="04D71158" w14:textId="77777777" w:rsidR="00DC3F92" w:rsidRPr="00B306ED" w:rsidRDefault="00DC3F92" w:rsidP="00DC3F92">
            <w:pPr>
              <w:spacing w:line="280" w:lineRule="exact"/>
              <w:jc w:val="center"/>
              <w:rPr>
                <w:rFonts w:ascii="ＭＳ Ｐゴシック" w:eastAsia="ＭＳ Ｐゴシック" w:hAnsi="ＭＳ Ｐゴシック"/>
                <w:sz w:val="22"/>
                <w:szCs w:val="22"/>
              </w:rPr>
            </w:pPr>
            <w:r w:rsidRPr="002F5057">
              <w:rPr>
                <w:rFonts w:ascii="ＭＳ Ｐゴシック" w:eastAsia="ＭＳ Ｐゴシック" w:hAnsi="ＭＳ Ｐゴシック"/>
                <w:sz w:val="22"/>
                <w:szCs w:val="22"/>
              </w:rPr>
              <w:t>Michele Guarnieri</w:t>
            </w:r>
          </w:p>
          <w:p w14:paraId="3B974B77" w14:textId="6BF0045C" w:rsidR="00DC3F92" w:rsidRPr="00B306ED" w:rsidRDefault="00DC3F92" w:rsidP="00DC3F92">
            <w:pPr>
              <w:spacing w:line="320" w:lineRule="exact"/>
              <w:jc w:val="center"/>
              <w:rPr>
                <w:rFonts w:ascii="ＭＳ Ｐゴシック" w:eastAsia="ＭＳ Ｐゴシック" w:hAnsi="ＭＳ Ｐゴシック"/>
                <w:kern w:val="0"/>
                <w:sz w:val="22"/>
                <w:szCs w:val="22"/>
              </w:rPr>
            </w:pPr>
            <w:r w:rsidRPr="00B306ED">
              <w:rPr>
                <w:rFonts w:ascii="ＭＳ Ｐゴシック" w:eastAsia="ＭＳ Ｐゴシック" w:hAnsi="ＭＳ Ｐゴシック" w:hint="eastAsia"/>
                <w:sz w:val="22"/>
                <w:szCs w:val="22"/>
              </w:rPr>
              <w:t>［</w:t>
            </w:r>
            <w:r w:rsidRPr="002F5057">
              <w:rPr>
                <w:rFonts w:ascii="ＭＳ Ｐゴシック" w:eastAsia="ＭＳ Ｐゴシック" w:hAnsi="ＭＳ Ｐゴシック" w:hint="eastAsia"/>
                <w:sz w:val="22"/>
                <w:szCs w:val="22"/>
              </w:rPr>
              <w:t>ハイボット</w:t>
            </w:r>
            <w:r w:rsidRPr="00B306ED">
              <w:rPr>
                <w:rFonts w:ascii="ＭＳ Ｐゴシック" w:eastAsia="ＭＳ Ｐゴシック" w:hAnsi="ＭＳ Ｐゴシック" w:hint="eastAsia"/>
                <w:sz w:val="22"/>
                <w:szCs w:val="22"/>
              </w:rPr>
              <w:t>］</w:t>
            </w:r>
          </w:p>
        </w:tc>
      </w:tr>
      <w:tr w:rsidR="00DC3F92" w:rsidRPr="004B1DB9" w14:paraId="687216D0" w14:textId="77777777" w:rsidTr="00247169">
        <w:trPr>
          <w:cantSplit/>
          <w:trHeight w:val="397"/>
        </w:trPr>
        <w:tc>
          <w:tcPr>
            <w:tcW w:w="9723" w:type="dxa"/>
            <w:gridSpan w:val="3"/>
            <w:shd w:val="clear" w:color="auto" w:fill="auto"/>
            <w:vAlign w:val="center"/>
          </w:tcPr>
          <w:p w14:paraId="7321882D" w14:textId="5EF411CF" w:rsidR="00FE0411" w:rsidRPr="001F190D" w:rsidRDefault="00FE0411" w:rsidP="00247169">
            <w:pPr>
              <w:spacing w:line="280" w:lineRule="exact"/>
              <w:ind w:firstLineChars="1800" w:firstLine="3654"/>
              <w:rPr>
                <w:rFonts w:ascii="ＭＳ Ｐゴシック" w:eastAsia="ＭＳ Ｐゴシック" w:hAnsi="ＭＳ Ｐゴシック" w:cs="Courier New"/>
                <w:i/>
                <w:iCs/>
                <w:sz w:val="22"/>
                <w:szCs w:val="22"/>
              </w:rPr>
            </w:pPr>
            <w:r>
              <w:rPr>
                <w:rFonts w:ascii="ＭＳ Ｐゴシック" w:eastAsia="ＭＳ Ｐゴシック" w:hAnsi="ＭＳ Ｐゴシック" w:cs="Courier New" w:hint="eastAsia"/>
                <w:i/>
                <w:iCs/>
                <w:sz w:val="22"/>
                <w:szCs w:val="22"/>
              </w:rPr>
              <w:t>14：40～14：50休憩</w:t>
            </w:r>
          </w:p>
        </w:tc>
      </w:tr>
      <w:tr w:rsidR="00DC3F92" w:rsidRPr="004B1DB9" w14:paraId="373C267B" w14:textId="77777777" w:rsidTr="00247169">
        <w:trPr>
          <w:cantSplit/>
          <w:trHeight w:val="794"/>
        </w:trPr>
        <w:tc>
          <w:tcPr>
            <w:tcW w:w="1095" w:type="dxa"/>
            <w:shd w:val="clear" w:color="auto" w:fill="auto"/>
            <w:vAlign w:val="center"/>
          </w:tcPr>
          <w:p w14:paraId="7BE21C20" w14:textId="257BE513" w:rsidR="00DC3F92" w:rsidRDefault="00FE0411" w:rsidP="00DC3F92">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14：50</w:t>
            </w:r>
          </w:p>
          <w:p w14:paraId="2C5DED6A" w14:textId="77777777" w:rsidR="00DC3F92" w:rsidRPr="00B306ED" w:rsidRDefault="00DC3F92" w:rsidP="00DC3F92">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2A69C3AA" w14:textId="09895C1C" w:rsidR="00DC3F92" w:rsidRPr="00B306ED" w:rsidRDefault="00FE0411" w:rsidP="00DC3F92">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15：40</w:t>
            </w:r>
          </w:p>
        </w:tc>
        <w:tc>
          <w:tcPr>
            <w:tcW w:w="6021" w:type="dxa"/>
            <w:shd w:val="clear" w:color="auto" w:fill="auto"/>
            <w:vAlign w:val="center"/>
          </w:tcPr>
          <w:p w14:paraId="06ED268F" w14:textId="096EC8E3" w:rsidR="00DC3F92" w:rsidRPr="00B306ED" w:rsidRDefault="00DC3F92" w:rsidP="00DC3F92">
            <w:pPr>
              <w:spacing w:line="320" w:lineRule="exact"/>
              <w:ind w:left="203" w:hangingChars="100" w:hanging="203"/>
              <w:jc w:val="left"/>
              <w:rPr>
                <w:rFonts w:ascii="ＭＳ ゴシック" w:eastAsia="ＭＳ ゴシック" w:hAnsi="ＭＳ ゴシック"/>
                <w:kern w:val="0"/>
                <w:sz w:val="22"/>
                <w:szCs w:val="22"/>
              </w:rPr>
            </w:pPr>
            <w:r w:rsidRPr="00B306ED">
              <w:rPr>
                <w:rFonts w:ascii="ＭＳ ゴシック" w:eastAsia="ＭＳ ゴシック" w:hAnsi="ＭＳ ゴシック" w:cs="Courier New" w:hint="eastAsia"/>
                <w:sz w:val="22"/>
                <w:szCs w:val="22"/>
              </w:rPr>
              <w:t>⑥</w:t>
            </w:r>
            <w:r w:rsidR="00B75AD1">
              <w:rPr>
                <w:rFonts w:ascii="ＭＳ ゴシック" w:eastAsia="ＭＳ ゴシック" w:hAnsi="ＭＳ ゴシック" w:cs="Courier New" w:hint="eastAsia"/>
                <w:sz w:val="22"/>
                <w:szCs w:val="22"/>
              </w:rPr>
              <w:t xml:space="preserve"> </w:t>
            </w:r>
            <w:r w:rsidRPr="00DD36AE">
              <w:rPr>
                <w:rFonts w:ascii="ＭＳ ゴシック" w:eastAsia="ＭＳ ゴシック" w:hAnsi="ＭＳ ゴシック" w:hint="eastAsia"/>
                <w:sz w:val="22"/>
                <w:szCs w:val="22"/>
              </w:rPr>
              <w:t>水素の大規模貯蔵輸送技術の開発と実用化への取組み</w:t>
            </w:r>
          </w:p>
        </w:tc>
        <w:tc>
          <w:tcPr>
            <w:tcW w:w="2607" w:type="dxa"/>
            <w:vAlign w:val="center"/>
          </w:tcPr>
          <w:p w14:paraId="08B3DE9A" w14:textId="6ABFAAA1" w:rsidR="00DC3F92" w:rsidRDefault="00DC3F92" w:rsidP="00DC3F92">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岡田　佳巳</w:t>
            </w:r>
          </w:p>
          <w:p w14:paraId="68EBC046" w14:textId="27DD4010" w:rsidR="00DC3F92" w:rsidRPr="00B306ED" w:rsidRDefault="00DC3F92" w:rsidP="00DC3F92">
            <w:pPr>
              <w:spacing w:line="320" w:lineRule="exact"/>
              <w:jc w:val="center"/>
              <w:rPr>
                <w:rFonts w:ascii="ＭＳ Ｐゴシック" w:eastAsia="ＭＳ Ｐゴシック" w:hAnsi="ＭＳ Ｐゴシック"/>
                <w:kern w:val="0"/>
                <w:sz w:val="22"/>
                <w:szCs w:val="22"/>
              </w:rPr>
            </w:pPr>
            <w:r w:rsidRPr="00B306ED">
              <w:rPr>
                <w:rFonts w:ascii="ＭＳ Ｐゴシック" w:eastAsia="ＭＳ Ｐゴシック" w:hAnsi="ＭＳ Ｐゴシック" w:cs="Courier New" w:hint="eastAsia"/>
                <w:sz w:val="22"/>
                <w:szCs w:val="22"/>
              </w:rPr>
              <w:t>［</w:t>
            </w:r>
            <w:r>
              <w:rPr>
                <w:rFonts w:ascii="ＭＳ Ｐゴシック" w:eastAsia="ＭＳ Ｐゴシック" w:hAnsi="ＭＳ Ｐゴシック" w:hint="eastAsia"/>
                <w:sz w:val="22"/>
                <w:szCs w:val="22"/>
              </w:rPr>
              <w:t>千代田化工建設</w:t>
            </w:r>
            <w:r w:rsidRPr="00B306ED">
              <w:rPr>
                <w:rFonts w:ascii="ＭＳ Ｐゴシック" w:eastAsia="ＭＳ Ｐゴシック" w:hAnsi="ＭＳ Ｐゴシック" w:cs="Courier New" w:hint="eastAsia"/>
                <w:sz w:val="22"/>
                <w:szCs w:val="22"/>
              </w:rPr>
              <w:t>］</w:t>
            </w:r>
          </w:p>
        </w:tc>
      </w:tr>
      <w:tr w:rsidR="00DC3F92" w:rsidRPr="004B1DB9" w14:paraId="25EEFCE8" w14:textId="77777777" w:rsidTr="00247169">
        <w:trPr>
          <w:cantSplit/>
          <w:trHeight w:val="397"/>
        </w:trPr>
        <w:tc>
          <w:tcPr>
            <w:tcW w:w="9723" w:type="dxa"/>
            <w:gridSpan w:val="3"/>
            <w:shd w:val="clear" w:color="auto" w:fill="auto"/>
            <w:vAlign w:val="center"/>
          </w:tcPr>
          <w:p w14:paraId="46A43E18" w14:textId="2CE7C3EF" w:rsidR="00DC3F92" w:rsidRPr="00FE0411" w:rsidRDefault="00FE0411" w:rsidP="00247169">
            <w:pPr>
              <w:spacing w:line="320" w:lineRule="exact"/>
              <w:ind w:firstLineChars="1700" w:firstLine="3451"/>
              <w:rPr>
                <w:rFonts w:ascii="ＭＳ Ｐゴシック" w:eastAsia="ＭＳ Ｐゴシック" w:hAnsi="ＭＳ Ｐゴシック"/>
                <w:i/>
                <w:iCs/>
                <w:kern w:val="0"/>
                <w:sz w:val="22"/>
                <w:szCs w:val="22"/>
              </w:rPr>
            </w:pPr>
            <w:r w:rsidRPr="00FE0411">
              <w:rPr>
                <w:rFonts w:ascii="ＭＳ Ｐゴシック" w:eastAsia="ＭＳ Ｐゴシック" w:hAnsi="ＭＳ Ｐゴシック" w:hint="eastAsia"/>
                <w:i/>
                <w:iCs/>
                <w:kern w:val="0"/>
                <w:sz w:val="22"/>
                <w:szCs w:val="22"/>
              </w:rPr>
              <w:t>15：40～15：50　休憩</w:t>
            </w:r>
          </w:p>
        </w:tc>
      </w:tr>
      <w:tr w:rsidR="00DC3F92" w:rsidRPr="004B1DB9" w14:paraId="221ED7C8" w14:textId="77777777" w:rsidTr="00247169">
        <w:trPr>
          <w:cantSplit/>
          <w:trHeight w:val="794"/>
        </w:trPr>
        <w:tc>
          <w:tcPr>
            <w:tcW w:w="1095" w:type="dxa"/>
            <w:shd w:val="clear" w:color="auto" w:fill="auto"/>
            <w:vAlign w:val="center"/>
          </w:tcPr>
          <w:p w14:paraId="199D097D" w14:textId="15815739" w:rsidR="00DC3F92" w:rsidRPr="00B306ED" w:rsidRDefault="00FE0411" w:rsidP="00DC3F92">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15：50</w:t>
            </w:r>
          </w:p>
          <w:p w14:paraId="3881BADB" w14:textId="77777777" w:rsidR="00DC3F92" w:rsidRPr="00B306ED" w:rsidRDefault="00DC3F92" w:rsidP="00DC3F92">
            <w:pPr>
              <w:spacing w:line="280" w:lineRule="exact"/>
              <w:jc w:val="center"/>
              <w:rPr>
                <w:rFonts w:ascii="ＭＳ ゴシック" w:eastAsia="ＭＳ ゴシック" w:hAnsi="ＭＳ ゴシック"/>
                <w:sz w:val="22"/>
                <w:szCs w:val="22"/>
              </w:rPr>
            </w:pPr>
            <w:r w:rsidRPr="00B306ED">
              <w:rPr>
                <w:rFonts w:ascii="ＭＳ ゴシック" w:eastAsia="ＭＳ ゴシック" w:hAnsi="ＭＳ ゴシック" w:hint="eastAsia"/>
                <w:sz w:val="22"/>
                <w:szCs w:val="22"/>
              </w:rPr>
              <w:t>～</w:t>
            </w:r>
          </w:p>
          <w:p w14:paraId="63EA311C" w14:textId="567D9B38" w:rsidR="00DC3F92" w:rsidRPr="00B306ED" w:rsidRDefault="00FE0411" w:rsidP="00DC3F92">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16：40</w:t>
            </w:r>
          </w:p>
        </w:tc>
        <w:tc>
          <w:tcPr>
            <w:tcW w:w="6021" w:type="dxa"/>
            <w:shd w:val="clear" w:color="auto" w:fill="auto"/>
            <w:vAlign w:val="center"/>
          </w:tcPr>
          <w:p w14:paraId="39B3C188" w14:textId="7A1D6662" w:rsidR="00DC3F92" w:rsidRDefault="00DC3F92" w:rsidP="00DC3F92">
            <w:pPr>
              <w:spacing w:line="320" w:lineRule="exact"/>
              <w:jc w:val="left"/>
              <w:rPr>
                <w:rFonts w:ascii="ＭＳ ゴシック" w:eastAsia="ＭＳ ゴシック" w:hAnsi="ＭＳ ゴシック"/>
                <w:kern w:val="0"/>
                <w:sz w:val="22"/>
                <w:szCs w:val="22"/>
              </w:rPr>
            </w:pPr>
            <w:r w:rsidRPr="00B306ED">
              <w:rPr>
                <w:rFonts w:ascii="ＭＳ ゴシック" w:eastAsia="ＭＳ ゴシック" w:hAnsi="ＭＳ ゴシック" w:hint="eastAsia"/>
                <w:kern w:val="0"/>
                <w:sz w:val="22"/>
                <w:szCs w:val="22"/>
              </w:rPr>
              <w:t>⑦</w:t>
            </w:r>
            <w:r w:rsidR="00B75AD1">
              <w:rPr>
                <w:rFonts w:ascii="ＭＳ ゴシック" w:eastAsia="ＭＳ ゴシック" w:hAnsi="ＭＳ ゴシック" w:hint="eastAsia"/>
                <w:kern w:val="0"/>
                <w:sz w:val="22"/>
                <w:szCs w:val="22"/>
              </w:rPr>
              <w:t xml:space="preserve"> </w:t>
            </w:r>
            <w:r w:rsidRPr="00166345">
              <w:rPr>
                <w:rFonts w:ascii="ＭＳ ゴシック" w:eastAsia="ＭＳ ゴシック" w:hAnsi="ＭＳ ゴシック" w:hint="eastAsia"/>
                <w:kern w:val="0"/>
                <w:sz w:val="22"/>
                <w:szCs w:val="22"/>
              </w:rPr>
              <w:t>石油タンクの開放検査に関わる最近の課題とその解決事例</w:t>
            </w:r>
          </w:p>
          <w:p w14:paraId="601139E4" w14:textId="3632109A" w:rsidR="00DC3F92" w:rsidRPr="00B306ED" w:rsidRDefault="00DC3F92" w:rsidP="00B75AD1">
            <w:pPr>
              <w:spacing w:line="320" w:lineRule="exact"/>
              <w:ind w:firstLineChars="100" w:firstLine="203"/>
              <w:jc w:val="left"/>
              <w:rPr>
                <w:rFonts w:ascii="ＭＳ ゴシック" w:eastAsia="ＭＳ ゴシック" w:hAnsi="ＭＳ ゴシック"/>
                <w:sz w:val="22"/>
                <w:szCs w:val="22"/>
              </w:rPr>
            </w:pPr>
            <w:r w:rsidRPr="00166345">
              <w:rPr>
                <w:rFonts w:ascii="ＭＳ ゴシック" w:eastAsia="ＭＳ ゴシック" w:hAnsi="ＭＳ ゴシック" w:hint="eastAsia"/>
                <w:kern w:val="0"/>
                <w:sz w:val="22"/>
                <w:szCs w:val="22"/>
              </w:rPr>
              <w:t>（底部の板厚管理及び塗膜評価）</w:t>
            </w:r>
          </w:p>
        </w:tc>
        <w:tc>
          <w:tcPr>
            <w:tcW w:w="2607" w:type="dxa"/>
            <w:vAlign w:val="center"/>
          </w:tcPr>
          <w:p w14:paraId="0FE6BD58" w14:textId="4E5ECEEB" w:rsidR="00DC3F92" w:rsidRPr="00B306ED" w:rsidRDefault="00DC3F92" w:rsidP="00DC3F92">
            <w:pPr>
              <w:spacing w:line="32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伊藤　大輔　</w:t>
            </w:r>
          </w:p>
          <w:p w14:paraId="21FA8075" w14:textId="7455D152" w:rsidR="00DC3F92" w:rsidRPr="00B306ED" w:rsidRDefault="00DC3F92" w:rsidP="00DC3F92">
            <w:pPr>
              <w:spacing w:line="320" w:lineRule="exact"/>
              <w:jc w:val="center"/>
              <w:rPr>
                <w:rFonts w:ascii="ＭＳ Ｐゴシック" w:eastAsia="ＭＳ Ｐゴシック" w:hAnsi="ＭＳ Ｐゴシック"/>
                <w:kern w:val="0"/>
                <w:sz w:val="22"/>
                <w:szCs w:val="22"/>
              </w:rPr>
            </w:pPr>
            <w:r w:rsidRPr="00B306E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横浜国立大学</w:t>
            </w:r>
            <w:r w:rsidRPr="00B306ED">
              <w:rPr>
                <w:rFonts w:ascii="ＭＳ Ｐゴシック" w:eastAsia="ＭＳ Ｐゴシック" w:hAnsi="ＭＳ Ｐゴシック" w:hint="eastAsia"/>
                <w:sz w:val="22"/>
                <w:szCs w:val="22"/>
              </w:rPr>
              <w:t>］</w:t>
            </w:r>
            <w:r w:rsidRPr="00B306ED">
              <w:rPr>
                <w:rFonts w:ascii="ＭＳ Ｐゴシック" w:eastAsia="ＭＳ Ｐゴシック" w:hAnsi="ＭＳ Ｐゴシック" w:hint="eastAsia"/>
                <w:kern w:val="0"/>
                <w:sz w:val="22"/>
                <w:szCs w:val="22"/>
              </w:rPr>
              <w:t xml:space="preserve">　</w:t>
            </w:r>
          </w:p>
        </w:tc>
      </w:tr>
    </w:tbl>
    <w:p w14:paraId="54C0B671" w14:textId="77777777" w:rsidR="0009715B" w:rsidRDefault="0009715B" w:rsidP="006E78E6">
      <w:pPr>
        <w:spacing w:line="360" w:lineRule="exact"/>
        <w:jc w:val="left"/>
        <w:rPr>
          <w:rFonts w:eastAsia="ＭＳ ゴシック"/>
          <w:sz w:val="22"/>
          <w:szCs w:val="28"/>
        </w:rPr>
      </w:pPr>
    </w:p>
    <w:p w14:paraId="0023E399" w14:textId="7333E14B" w:rsidR="00134CCB" w:rsidRDefault="00134CCB" w:rsidP="006E78E6">
      <w:pPr>
        <w:spacing w:line="360" w:lineRule="exact"/>
        <w:jc w:val="left"/>
        <w:rPr>
          <w:rFonts w:eastAsia="ＭＳ ゴシック"/>
          <w:sz w:val="22"/>
          <w:szCs w:val="28"/>
        </w:rPr>
      </w:pPr>
    </w:p>
    <w:p w14:paraId="2856E64B" w14:textId="28CDA264" w:rsidR="007B0DDC" w:rsidRDefault="007B0DDC" w:rsidP="006E78E6">
      <w:pPr>
        <w:spacing w:line="360" w:lineRule="exact"/>
        <w:jc w:val="left"/>
        <w:rPr>
          <w:rFonts w:eastAsia="ＭＳ ゴシック"/>
          <w:sz w:val="22"/>
          <w:szCs w:val="28"/>
        </w:rPr>
      </w:pPr>
    </w:p>
    <w:p w14:paraId="7BDF1030" w14:textId="08CF9E42" w:rsidR="00C91264" w:rsidRPr="004B1DB9" w:rsidRDefault="00AF0AA4" w:rsidP="00C91264">
      <w:pPr>
        <w:spacing w:line="360" w:lineRule="exact"/>
        <w:jc w:val="left"/>
        <w:rPr>
          <w:rFonts w:eastAsia="ＭＳ ゴシック"/>
          <w:sz w:val="22"/>
          <w:szCs w:val="28"/>
        </w:rPr>
      </w:pPr>
      <w:r>
        <w:rPr>
          <w:rFonts w:eastAsia="ＭＳ ゴシック" w:hint="eastAsia"/>
          <w:sz w:val="22"/>
          <w:szCs w:val="28"/>
        </w:rPr>
        <w:lastRenderedPageBreak/>
        <w:t>◆◆</w:t>
      </w:r>
      <w:r>
        <w:rPr>
          <w:rFonts w:eastAsia="ＭＳ ゴシック" w:hint="eastAsia"/>
          <w:sz w:val="22"/>
          <w:szCs w:val="28"/>
        </w:rPr>
        <w:t xml:space="preserve"> </w:t>
      </w:r>
      <w:r w:rsidR="00C91264" w:rsidRPr="004B1DB9">
        <w:rPr>
          <w:rFonts w:eastAsia="ＭＳ ゴシック" w:hint="eastAsia"/>
          <w:sz w:val="22"/>
          <w:szCs w:val="28"/>
        </w:rPr>
        <w:t>講演概要</w:t>
      </w:r>
      <w:r>
        <w:rPr>
          <w:rFonts w:eastAsia="ＭＳ ゴシック" w:hint="eastAsia"/>
          <w:sz w:val="22"/>
          <w:szCs w:val="28"/>
        </w:rPr>
        <w:t xml:space="preserve"> </w:t>
      </w:r>
      <w:r>
        <w:rPr>
          <w:rFonts w:eastAsia="ＭＳ ゴシック" w:hint="eastAsia"/>
          <w:sz w:val="22"/>
          <w:szCs w:val="28"/>
        </w:rPr>
        <w:t>◆◆</w:t>
      </w:r>
    </w:p>
    <w:p w14:paraId="377CF6B4" w14:textId="6ECE0A89" w:rsidR="00C91264" w:rsidRDefault="00C91264" w:rsidP="00C91264">
      <w:pPr>
        <w:rPr>
          <w:rFonts w:ascii="ＭＳ ゴシック" w:eastAsia="ＭＳ ゴシック" w:hAnsi="ＭＳ ゴシック"/>
          <w:b/>
          <w:kern w:val="0"/>
          <w:szCs w:val="21"/>
        </w:rPr>
      </w:pPr>
      <w:r w:rsidRPr="009F55AC">
        <w:rPr>
          <w:rFonts w:ascii="ＭＳ ゴシック" w:eastAsia="ＭＳ ゴシック" w:hAnsi="ＭＳ ゴシック" w:hint="eastAsia"/>
          <w:b/>
          <w:kern w:val="0"/>
          <w:szCs w:val="21"/>
        </w:rPr>
        <w:t xml:space="preserve">①　</w:t>
      </w:r>
      <w:r w:rsidR="009F55AC" w:rsidRPr="009F55AC">
        <w:rPr>
          <w:rFonts w:ascii="ＭＳ ゴシック" w:eastAsia="ＭＳ ゴシック" w:hAnsi="ＭＳ ゴシック" w:hint="eastAsia"/>
          <w:b/>
          <w:kern w:val="0"/>
          <w:szCs w:val="21"/>
        </w:rPr>
        <w:t>高圧ガス保安行政の動向について</w:t>
      </w:r>
    </w:p>
    <w:p w14:paraId="71771A76" w14:textId="68917A8E" w:rsidR="009F55AC" w:rsidRPr="009F55AC" w:rsidRDefault="009F55AC" w:rsidP="009A1341">
      <w:pPr>
        <w:spacing w:line="360" w:lineRule="exact"/>
        <w:rPr>
          <w:kern w:val="0"/>
          <w:szCs w:val="21"/>
        </w:rPr>
      </w:pPr>
      <w:r>
        <w:rPr>
          <w:rFonts w:ascii="ＭＳ ゴシック" w:eastAsia="ＭＳ ゴシック" w:hAnsi="ＭＳ ゴシック" w:hint="eastAsia"/>
          <w:b/>
          <w:kern w:val="0"/>
          <w:szCs w:val="21"/>
        </w:rPr>
        <w:t xml:space="preserve">　</w:t>
      </w:r>
      <w:r w:rsidRPr="009F55AC">
        <w:rPr>
          <w:rFonts w:hint="eastAsia"/>
          <w:kern w:val="0"/>
          <w:szCs w:val="21"/>
        </w:rPr>
        <w:t>産業保安分野において、保安人材の不足、革新的なテクノロジーの進展など、様々な環境変化が生じており、高圧ガス保安法</w:t>
      </w:r>
      <w:r>
        <w:rPr>
          <w:rFonts w:hint="eastAsia"/>
          <w:kern w:val="0"/>
          <w:szCs w:val="21"/>
        </w:rPr>
        <w:t>等の</w:t>
      </w:r>
      <w:r w:rsidRPr="009F55AC">
        <w:rPr>
          <w:rFonts w:hint="eastAsia"/>
          <w:kern w:val="0"/>
          <w:szCs w:val="21"/>
        </w:rPr>
        <w:t>改正</w:t>
      </w:r>
      <w:r>
        <w:rPr>
          <w:rFonts w:hint="eastAsia"/>
          <w:kern w:val="0"/>
          <w:szCs w:val="21"/>
        </w:rPr>
        <w:t>がなされました</w:t>
      </w:r>
      <w:r w:rsidRPr="009F55AC">
        <w:rPr>
          <w:rFonts w:hint="eastAsia"/>
          <w:kern w:val="0"/>
          <w:szCs w:val="21"/>
        </w:rPr>
        <w:t>。特に、改正後の高圧ガス保安法では、スマート保安の推進、燃料電池自動車の規制の一元化などを柱に改正</w:t>
      </w:r>
      <w:r>
        <w:rPr>
          <w:rFonts w:hint="eastAsia"/>
          <w:kern w:val="0"/>
          <w:szCs w:val="21"/>
        </w:rPr>
        <w:t>がなされており</w:t>
      </w:r>
      <w:r w:rsidRPr="009F55AC">
        <w:rPr>
          <w:rFonts w:hint="eastAsia"/>
          <w:kern w:val="0"/>
          <w:szCs w:val="21"/>
        </w:rPr>
        <w:t>、</w:t>
      </w:r>
      <w:r>
        <w:rPr>
          <w:rFonts w:hint="eastAsia"/>
          <w:kern w:val="0"/>
          <w:szCs w:val="21"/>
        </w:rPr>
        <w:t>本セミナーにて</w:t>
      </w:r>
      <w:r w:rsidRPr="009F55AC">
        <w:rPr>
          <w:rFonts w:hint="eastAsia"/>
          <w:kern w:val="0"/>
          <w:szCs w:val="21"/>
        </w:rPr>
        <w:t>紹介</w:t>
      </w:r>
      <w:r>
        <w:rPr>
          <w:rFonts w:hint="eastAsia"/>
          <w:kern w:val="0"/>
          <w:szCs w:val="21"/>
        </w:rPr>
        <w:t>します</w:t>
      </w:r>
      <w:r w:rsidRPr="009F55AC">
        <w:rPr>
          <w:rFonts w:hint="eastAsia"/>
          <w:kern w:val="0"/>
          <w:szCs w:val="21"/>
        </w:rPr>
        <w:t>。</w:t>
      </w:r>
    </w:p>
    <w:p w14:paraId="3C8F4DA5" w14:textId="504C9F36" w:rsidR="00C91264" w:rsidRPr="009F55AC" w:rsidRDefault="00C91264" w:rsidP="009F55AC">
      <w:pPr>
        <w:spacing w:line="300" w:lineRule="exact"/>
        <w:rPr>
          <w:bCs/>
          <w:sz w:val="20"/>
          <w:szCs w:val="21"/>
        </w:rPr>
      </w:pPr>
      <w:r>
        <w:rPr>
          <w:rFonts w:ascii="ＭＳ ゴシック" w:eastAsia="ＭＳ ゴシック" w:hAnsi="ＭＳ ゴシック" w:hint="eastAsia"/>
          <w:b/>
          <w:kern w:val="0"/>
          <w:szCs w:val="21"/>
        </w:rPr>
        <w:t xml:space="preserve">　</w:t>
      </w:r>
      <w:r w:rsidRPr="00A72635">
        <w:rPr>
          <w:rFonts w:hint="eastAsia"/>
          <w:bCs/>
          <w:szCs w:val="21"/>
        </w:rPr>
        <w:t xml:space="preserve">　</w:t>
      </w:r>
    </w:p>
    <w:p w14:paraId="1A6E01AE" w14:textId="77777777" w:rsidR="00BC16B2" w:rsidRPr="006B0827" w:rsidRDefault="00C91264" w:rsidP="00C91264">
      <w:pPr>
        <w:spacing w:line="320" w:lineRule="exact"/>
        <w:jc w:val="left"/>
        <w:rPr>
          <w:rFonts w:ascii="ＭＳ ゴシック" w:eastAsia="ＭＳ ゴシック" w:hAnsi="ＭＳ ゴシック"/>
          <w:b/>
          <w:kern w:val="0"/>
          <w:sz w:val="22"/>
          <w:szCs w:val="22"/>
        </w:rPr>
      </w:pPr>
      <w:r w:rsidRPr="006B0827">
        <w:rPr>
          <w:rFonts w:ascii="ＭＳ ゴシック" w:eastAsia="ＭＳ ゴシック" w:hAnsi="ＭＳ ゴシック" w:hint="eastAsia"/>
          <w:b/>
          <w:kern w:val="0"/>
          <w:szCs w:val="21"/>
        </w:rPr>
        <w:t>②</w:t>
      </w:r>
      <w:r w:rsidR="00BC16B2" w:rsidRPr="006B0827">
        <w:rPr>
          <w:rFonts w:ascii="ＭＳ ゴシック" w:eastAsia="ＭＳ ゴシック" w:hAnsi="ＭＳ ゴシック" w:hint="eastAsia"/>
          <w:b/>
          <w:kern w:val="0"/>
          <w:szCs w:val="21"/>
        </w:rPr>
        <w:t xml:space="preserve">　</w:t>
      </w:r>
      <w:r w:rsidR="00BC16B2" w:rsidRPr="006B0827">
        <w:rPr>
          <w:rFonts w:ascii="ＭＳ ゴシック" w:eastAsia="ＭＳ ゴシック" w:hAnsi="ＭＳ ゴシック" w:hint="eastAsia"/>
          <w:b/>
          <w:kern w:val="0"/>
          <w:sz w:val="22"/>
          <w:szCs w:val="22"/>
        </w:rPr>
        <w:t>我が国の石油備蓄の概要とJOGMECの取り組み</w:t>
      </w:r>
    </w:p>
    <w:p w14:paraId="1E63BCEE" w14:textId="05E03E09" w:rsidR="002F5057" w:rsidRPr="007C4F26" w:rsidRDefault="00BC16B2" w:rsidP="009A1341">
      <w:pPr>
        <w:spacing w:line="360" w:lineRule="exact"/>
        <w:jc w:val="left"/>
        <w:rPr>
          <w:b/>
          <w:kern w:val="0"/>
          <w:szCs w:val="21"/>
        </w:rPr>
      </w:pPr>
      <w:r>
        <w:rPr>
          <w:rFonts w:ascii="ＭＳ ゴシック" w:eastAsia="ＭＳ ゴシック" w:hAnsi="ＭＳ ゴシック" w:hint="eastAsia"/>
          <w:kern w:val="0"/>
          <w:sz w:val="22"/>
          <w:szCs w:val="22"/>
        </w:rPr>
        <w:t xml:space="preserve">　</w:t>
      </w:r>
      <w:r w:rsidRPr="007C4F26">
        <w:rPr>
          <w:rFonts w:hint="eastAsia"/>
          <w:kern w:val="0"/>
          <w:szCs w:val="21"/>
        </w:rPr>
        <w:t>ロシアのウクライナ侵攻により、国際石油需給が混乱したことにより、先般４月、</w:t>
      </w:r>
      <w:r w:rsidRPr="007C4F26">
        <w:rPr>
          <w:rFonts w:hint="eastAsia"/>
          <w:kern w:val="0"/>
          <w:szCs w:val="21"/>
        </w:rPr>
        <w:t>IEA</w:t>
      </w:r>
      <w:r w:rsidRPr="007C4F26">
        <w:rPr>
          <w:rFonts w:hint="eastAsia"/>
          <w:kern w:val="0"/>
          <w:szCs w:val="21"/>
        </w:rPr>
        <w:t>が加盟国による石油備蓄の協調放出を決め、我が国はそれに応じて、</w:t>
      </w:r>
      <w:r w:rsidRPr="007C4F26">
        <w:rPr>
          <w:rFonts w:hint="eastAsia"/>
          <w:kern w:val="0"/>
          <w:szCs w:val="21"/>
        </w:rPr>
        <w:t>1970</w:t>
      </w:r>
      <w:r w:rsidRPr="007C4F26">
        <w:rPr>
          <w:rFonts w:hint="eastAsia"/>
          <w:kern w:val="0"/>
          <w:szCs w:val="21"/>
        </w:rPr>
        <w:t>年代に国家石油備蓄制度が始まって以来の備蓄放出を</w:t>
      </w:r>
      <w:r w:rsidR="003B446D" w:rsidRPr="007C4F26">
        <w:rPr>
          <w:rFonts w:hint="eastAsia"/>
          <w:kern w:val="0"/>
          <w:szCs w:val="21"/>
        </w:rPr>
        <w:t>行いました。</w:t>
      </w:r>
      <w:r w:rsidRPr="007C4F26">
        <w:rPr>
          <w:rFonts w:hint="eastAsia"/>
          <w:kern w:val="0"/>
          <w:szCs w:val="21"/>
        </w:rPr>
        <w:t>その国家石油備蓄制度の歴史と仕組み、また</w:t>
      </w:r>
      <w:r w:rsidRPr="007C4F26">
        <w:rPr>
          <w:rFonts w:hint="eastAsia"/>
          <w:kern w:val="0"/>
          <w:szCs w:val="21"/>
        </w:rPr>
        <w:t>JOGMEC</w:t>
      </w:r>
      <w:r w:rsidRPr="007C4F26">
        <w:rPr>
          <w:rFonts w:hint="eastAsia"/>
          <w:kern w:val="0"/>
          <w:szCs w:val="21"/>
        </w:rPr>
        <w:t>の役割について</w:t>
      </w:r>
      <w:r w:rsidR="003B446D" w:rsidRPr="007C4F26">
        <w:rPr>
          <w:rFonts w:hint="eastAsia"/>
          <w:kern w:val="0"/>
          <w:szCs w:val="21"/>
        </w:rPr>
        <w:t>紹介します。</w:t>
      </w:r>
      <w:r w:rsidR="00C91264" w:rsidRPr="007C4F26">
        <w:rPr>
          <w:rFonts w:hint="eastAsia"/>
          <w:b/>
          <w:kern w:val="0"/>
          <w:szCs w:val="21"/>
        </w:rPr>
        <w:t xml:space="preserve">　</w:t>
      </w:r>
    </w:p>
    <w:p w14:paraId="616AB1DC" w14:textId="7CC9D656" w:rsidR="0052324F" w:rsidRPr="00BC16B2" w:rsidRDefault="0052324F" w:rsidP="00C91264">
      <w:pPr>
        <w:spacing w:line="300" w:lineRule="exact"/>
        <w:jc w:val="left"/>
        <w:rPr>
          <w:sz w:val="20"/>
          <w:szCs w:val="20"/>
          <w:highlight w:val="yellow"/>
        </w:rPr>
      </w:pPr>
    </w:p>
    <w:p w14:paraId="15D44BA8" w14:textId="262469C2" w:rsidR="00C91264" w:rsidRPr="00A72635" w:rsidRDefault="00C91264" w:rsidP="00C91264">
      <w:pPr>
        <w:rPr>
          <w:rFonts w:ascii="ＭＳ ゴシック" w:eastAsia="ＭＳ ゴシック" w:hAnsi="ＭＳ ゴシック"/>
          <w:b/>
          <w:kern w:val="0"/>
          <w:szCs w:val="21"/>
        </w:rPr>
      </w:pPr>
      <w:r w:rsidRPr="00A72635">
        <w:rPr>
          <w:rFonts w:ascii="ＭＳ ゴシック" w:eastAsia="ＭＳ ゴシック" w:hAnsi="ＭＳ ゴシック" w:hint="eastAsia"/>
          <w:b/>
          <w:kern w:val="0"/>
          <w:szCs w:val="21"/>
        </w:rPr>
        <w:t xml:space="preserve">③　</w:t>
      </w:r>
      <w:r w:rsidR="002F5057" w:rsidRPr="002F5057">
        <w:rPr>
          <w:b/>
          <w:bCs/>
        </w:rPr>
        <w:t>Robot as a Service for Infrastructure Inspection and Maintenance</w:t>
      </w:r>
    </w:p>
    <w:p w14:paraId="0C672AE6" w14:textId="0BD1774B" w:rsidR="00C91264" w:rsidRPr="002F5057" w:rsidRDefault="00C91264" w:rsidP="009A1341">
      <w:pPr>
        <w:spacing w:line="360" w:lineRule="exact"/>
        <w:rPr>
          <w:bCs/>
          <w:kern w:val="0"/>
          <w:sz w:val="20"/>
          <w:szCs w:val="20"/>
        </w:rPr>
      </w:pPr>
      <w:r>
        <w:rPr>
          <w:rFonts w:ascii="ＭＳ ゴシック" w:eastAsia="ＭＳ ゴシック" w:hAnsi="ＭＳ ゴシック" w:hint="eastAsia"/>
          <w:b/>
          <w:kern w:val="0"/>
          <w:szCs w:val="21"/>
        </w:rPr>
        <w:t xml:space="preserve">　</w:t>
      </w:r>
      <w:r w:rsidR="00DD36AE" w:rsidRPr="00DD36AE">
        <w:rPr>
          <w:rFonts w:ascii="ＭＳ 明朝" w:hAnsi="ＭＳ ゴシック" w:hint="eastAsia"/>
          <w:kern w:val="0"/>
          <w:szCs w:val="21"/>
        </w:rPr>
        <w:t>本セミナーでは</w:t>
      </w:r>
      <w:r w:rsidR="002F5057" w:rsidRPr="002F5057">
        <w:rPr>
          <w:rFonts w:hint="eastAsia"/>
          <w:bCs/>
          <w:kern w:val="0"/>
          <w:szCs w:val="21"/>
        </w:rPr>
        <w:t>、閉鎖空間の検査と保守のためのフロートアームと長距離アーム、産業用ボイラーおよび圧力設備内部検査のための検査システムとロボットの技術的な内容、および適用例をビデオを使用しながら紹介します。また、発表者がアジア太平洋支部コーディネーターを務めるグローバル</w:t>
      </w:r>
      <w:r w:rsidR="002F5057" w:rsidRPr="002F5057">
        <w:rPr>
          <w:rFonts w:hint="eastAsia"/>
          <w:bCs/>
          <w:kern w:val="0"/>
          <w:szCs w:val="21"/>
        </w:rPr>
        <w:t>NGO</w:t>
      </w:r>
      <w:r w:rsidR="002F5057" w:rsidRPr="002F5057">
        <w:rPr>
          <w:rFonts w:hint="eastAsia"/>
          <w:bCs/>
          <w:kern w:val="0"/>
          <w:szCs w:val="21"/>
        </w:rPr>
        <w:t>、スプリントロボット共同プログラムの取組も紹介します。</w:t>
      </w:r>
    </w:p>
    <w:p w14:paraId="6CE57C3D" w14:textId="77777777" w:rsidR="00C91264" w:rsidRPr="00A72635" w:rsidRDefault="00C91264" w:rsidP="00C91264">
      <w:pPr>
        <w:spacing w:line="300" w:lineRule="exact"/>
        <w:rPr>
          <w:szCs w:val="21"/>
        </w:rPr>
      </w:pPr>
    </w:p>
    <w:p w14:paraId="3ADC2353" w14:textId="28A33F1A" w:rsidR="00C91264" w:rsidRPr="002F5057" w:rsidRDefault="00C91264" w:rsidP="00C91264">
      <w:pPr>
        <w:spacing w:line="280" w:lineRule="exact"/>
        <w:rPr>
          <w:rFonts w:ascii="ＭＳ ゴシック" w:eastAsia="ＭＳ ゴシック" w:hAnsi="ＭＳ ゴシック"/>
          <w:b/>
          <w:bCs/>
          <w:szCs w:val="21"/>
        </w:rPr>
      </w:pPr>
      <w:r w:rsidRPr="00A72635">
        <w:rPr>
          <w:rFonts w:ascii="ＭＳ ゴシック" w:eastAsia="ＭＳ ゴシック" w:hAnsi="ＭＳ ゴシック" w:hint="eastAsia"/>
          <w:b/>
          <w:bCs/>
          <w:szCs w:val="21"/>
        </w:rPr>
        <w:t xml:space="preserve">④　</w:t>
      </w:r>
      <w:r w:rsidR="002F5057" w:rsidRPr="002F5057">
        <w:rPr>
          <w:rFonts w:ascii="ＭＳ ゴシック" w:eastAsia="ＭＳ ゴシック" w:hAnsi="ＭＳ ゴシック" w:hint="eastAsia"/>
          <w:b/>
          <w:bCs/>
          <w:szCs w:val="21"/>
        </w:rPr>
        <w:t>大型液化アンモニアタンクの開発</w:t>
      </w:r>
    </w:p>
    <w:p w14:paraId="33E5AAFF" w14:textId="22E5B1A1" w:rsidR="002C46CB" w:rsidRDefault="00C91264" w:rsidP="009A1341">
      <w:pPr>
        <w:tabs>
          <w:tab w:val="left" w:pos="142"/>
        </w:tabs>
        <w:spacing w:line="360" w:lineRule="exact"/>
        <w:rPr>
          <w:bCs/>
          <w:szCs w:val="21"/>
        </w:rPr>
      </w:pPr>
      <w:r w:rsidRPr="00A72635">
        <w:rPr>
          <w:rFonts w:ascii="ＭＳ ゴシック" w:eastAsia="ＭＳ ゴシック" w:hAnsi="ＭＳ ゴシック" w:hint="eastAsia"/>
          <w:b/>
          <w:bCs/>
          <w:szCs w:val="21"/>
        </w:rPr>
        <w:t xml:space="preserve">　</w:t>
      </w:r>
      <w:r w:rsidR="002F5057" w:rsidRPr="002F5057">
        <w:rPr>
          <w:rFonts w:hint="eastAsia"/>
          <w:bCs/>
          <w:szCs w:val="21"/>
        </w:rPr>
        <w:t>第</w:t>
      </w:r>
      <w:r w:rsidR="002F5057" w:rsidRPr="002F5057">
        <w:rPr>
          <w:rFonts w:hint="eastAsia"/>
          <w:bCs/>
          <w:szCs w:val="21"/>
        </w:rPr>
        <w:t>6</w:t>
      </w:r>
      <w:r w:rsidR="002F5057" w:rsidRPr="002F5057">
        <w:rPr>
          <w:rFonts w:hint="eastAsia"/>
          <w:bCs/>
          <w:szCs w:val="21"/>
        </w:rPr>
        <w:t>次エネルギー基本計画で</w:t>
      </w:r>
      <w:r w:rsidR="002F5057">
        <w:rPr>
          <w:rFonts w:hint="eastAsia"/>
          <w:bCs/>
          <w:szCs w:val="21"/>
        </w:rPr>
        <w:t>2</w:t>
      </w:r>
      <w:r w:rsidR="002F5057">
        <w:rPr>
          <w:bCs/>
          <w:szCs w:val="21"/>
        </w:rPr>
        <w:t>050</w:t>
      </w:r>
      <w:r w:rsidR="002F5057" w:rsidRPr="002F5057">
        <w:rPr>
          <w:rFonts w:hint="eastAsia"/>
          <w:bCs/>
          <w:szCs w:val="21"/>
        </w:rPr>
        <w:t>年には水素・アンモニア発電を電力の主要な供給源とすることと</w:t>
      </w:r>
      <w:r w:rsidR="00DD36AE">
        <w:rPr>
          <w:rFonts w:hint="eastAsia"/>
          <w:bCs/>
          <w:szCs w:val="21"/>
        </w:rPr>
        <w:t>しており、</w:t>
      </w:r>
      <w:r w:rsidR="002F5057" w:rsidRPr="002F5057">
        <w:rPr>
          <w:rFonts w:hint="eastAsia"/>
          <w:bCs/>
          <w:szCs w:val="21"/>
        </w:rPr>
        <w:t>具体的には燃料アンモニア導入官民協議会中間報告にて、</w:t>
      </w:r>
      <w:r w:rsidR="002F5057">
        <w:rPr>
          <w:rFonts w:hint="eastAsia"/>
          <w:bCs/>
          <w:szCs w:val="21"/>
        </w:rPr>
        <w:t>2</w:t>
      </w:r>
      <w:r w:rsidR="002F5057">
        <w:rPr>
          <w:bCs/>
          <w:szCs w:val="21"/>
        </w:rPr>
        <w:t>050</w:t>
      </w:r>
      <w:r w:rsidR="002F5057" w:rsidRPr="002F5057">
        <w:rPr>
          <w:rFonts w:hint="eastAsia"/>
          <w:bCs/>
          <w:szCs w:val="21"/>
        </w:rPr>
        <w:t>年には</w:t>
      </w:r>
      <w:r w:rsidR="002F5057">
        <w:rPr>
          <w:rFonts w:hint="eastAsia"/>
          <w:bCs/>
          <w:szCs w:val="21"/>
        </w:rPr>
        <w:t>年間</w:t>
      </w:r>
      <w:r w:rsidR="00C250EC">
        <w:rPr>
          <w:rFonts w:hint="eastAsia"/>
          <w:bCs/>
          <w:szCs w:val="21"/>
        </w:rPr>
        <w:t>3,000</w:t>
      </w:r>
      <w:r w:rsidR="002F5057" w:rsidRPr="002F5057">
        <w:rPr>
          <w:rFonts w:hint="eastAsia"/>
          <w:bCs/>
          <w:szCs w:val="21"/>
        </w:rPr>
        <w:t>万トンのアンモニア需要を想定してい</w:t>
      </w:r>
      <w:r w:rsidR="00DD36AE">
        <w:rPr>
          <w:rFonts w:hint="eastAsia"/>
          <w:bCs/>
          <w:szCs w:val="21"/>
        </w:rPr>
        <w:t>ます</w:t>
      </w:r>
      <w:r w:rsidR="002F5057" w:rsidRPr="002F5057">
        <w:rPr>
          <w:rFonts w:hint="eastAsia"/>
          <w:bCs/>
          <w:szCs w:val="21"/>
        </w:rPr>
        <w:t>。この量を供給するためには、従来よりも大型の液化アンモニアタンクが必要と</w:t>
      </w:r>
      <w:r w:rsidR="00DD36AE">
        <w:rPr>
          <w:rFonts w:hint="eastAsia"/>
          <w:bCs/>
          <w:szCs w:val="21"/>
        </w:rPr>
        <w:t>なります</w:t>
      </w:r>
      <w:r w:rsidR="002F5057" w:rsidRPr="002F5057">
        <w:rPr>
          <w:rFonts w:hint="eastAsia"/>
          <w:bCs/>
          <w:szCs w:val="21"/>
        </w:rPr>
        <w:t>。</w:t>
      </w:r>
    </w:p>
    <w:p w14:paraId="0EF515CB" w14:textId="66C2ECB6" w:rsidR="00C91264" w:rsidRDefault="00DD36AE" w:rsidP="009A1341">
      <w:pPr>
        <w:tabs>
          <w:tab w:val="left" w:pos="142"/>
        </w:tabs>
        <w:spacing w:line="360" w:lineRule="exact"/>
        <w:rPr>
          <w:bCs/>
          <w:szCs w:val="21"/>
        </w:rPr>
      </w:pPr>
      <w:r>
        <w:rPr>
          <w:rFonts w:hint="eastAsia"/>
          <w:bCs/>
          <w:szCs w:val="21"/>
        </w:rPr>
        <w:t xml:space="preserve">　</w:t>
      </w:r>
      <w:r w:rsidR="002F5057" w:rsidRPr="002F5057">
        <w:rPr>
          <w:rFonts w:hint="eastAsia"/>
          <w:bCs/>
          <w:szCs w:val="21"/>
        </w:rPr>
        <w:t>本セミナーでは大型化への主な技術的課題を挙げ、開発状況の現状</w:t>
      </w:r>
      <w:r w:rsidR="0052324F">
        <w:rPr>
          <w:rFonts w:hint="eastAsia"/>
          <w:bCs/>
          <w:szCs w:val="21"/>
        </w:rPr>
        <w:t>を紹介します</w:t>
      </w:r>
      <w:r w:rsidR="002F5057" w:rsidRPr="002F5057">
        <w:rPr>
          <w:rFonts w:hint="eastAsia"/>
          <w:bCs/>
          <w:szCs w:val="21"/>
        </w:rPr>
        <w:t>。</w:t>
      </w:r>
    </w:p>
    <w:p w14:paraId="3C73029D" w14:textId="77777777" w:rsidR="002F5057" w:rsidRPr="002F5057" w:rsidRDefault="002F5057" w:rsidP="002F5057">
      <w:pPr>
        <w:tabs>
          <w:tab w:val="left" w:pos="142"/>
        </w:tabs>
        <w:spacing w:line="300" w:lineRule="exact"/>
        <w:rPr>
          <w:bCs/>
          <w:szCs w:val="21"/>
        </w:rPr>
      </w:pPr>
    </w:p>
    <w:p w14:paraId="701FB963" w14:textId="77777777" w:rsidR="00DD36AE" w:rsidRPr="00DD36AE" w:rsidRDefault="00C91264" w:rsidP="00DD36AE">
      <w:pPr>
        <w:spacing w:line="360" w:lineRule="exact"/>
        <w:jc w:val="left"/>
        <w:rPr>
          <w:rFonts w:ascii="ＭＳ ゴシック" w:eastAsia="ＭＳ ゴシック" w:hAnsi="ＭＳ ゴシック"/>
          <w:b/>
          <w:bCs/>
          <w:szCs w:val="21"/>
        </w:rPr>
      </w:pPr>
      <w:r w:rsidRPr="00A72635">
        <w:rPr>
          <w:rFonts w:ascii="ＭＳ ゴシック" w:eastAsia="ＭＳ ゴシック" w:hAnsi="ＭＳ ゴシック" w:hint="eastAsia"/>
          <w:b/>
          <w:bCs/>
          <w:szCs w:val="21"/>
        </w:rPr>
        <w:t xml:space="preserve">⑤　</w:t>
      </w:r>
      <w:r w:rsidR="00DD36AE" w:rsidRPr="00DD36AE">
        <w:rPr>
          <w:rFonts w:ascii="ＭＳ ゴシック" w:eastAsia="ＭＳ ゴシック" w:hAnsi="ＭＳ ゴシック" w:hint="eastAsia"/>
          <w:b/>
          <w:bCs/>
          <w:szCs w:val="21"/>
        </w:rPr>
        <w:t>気仙沼燃料タンクの津波対策 / 国内初のHPT・津波対応型燃料タンク</w:t>
      </w:r>
    </w:p>
    <w:p w14:paraId="5C0E64E6" w14:textId="6A60760B" w:rsidR="00C91264" w:rsidRDefault="00DD36AE" w:rsidP="009A1341">
      <w:pPr>
        <w:spacing w:line="360" w:lineRule="exact"/>
        <w:ind w:firstLineChars="100" w:firstLine="193"/>
        <w:rPr>
          <w:szCs w:val="21"/>
        </w:rPr>
      </w:pPr>
      <w:r w:rsidRPr="00DD36AE">
        <w:rPr>
          <w:rFonts w:hint="eastAsia"/>
          <w:szCs w:val="21"/>
        </w:rPr>
        <w:t>東日本大震災の津波により破壊された燃料タンクから油が流出し</w:t>
      </w:r>
      <w:r w:rsidR="002C46CB">
        <w:rPr>
          <w:rFonts w:hint="eastAsia"/>
          <w:szCs w:val="21"/>
        </w:rPr>
        <w:t>ました。</w:t>
      </w:r>
      <w:r w:rsidRPr="00DD36AE">
        <w:rPr>
          <w:rFonts w:hint="eastAsia"/>
          <w:szCs w:val="21"/>
        </w:rPr>
        <w:t>燃料タンクの再建に着手するとき</w:t>
      </w:r>
      <w:r w:rsidR="002C46CB">
        <w:rPr>
          <w:rFonts w:hint="eastAsia"/>
          <w:szCs w:val="21"/>
        </w:rPr>
        <w:t>、</w:t>
      </w:r>
      <w:r w:rsidRPr="00DD36AE">
        <w:rPr>
          <w:rFonts w:hint="eastAsia"/>
          <w:szCs w:val="21"/>
        </w:rPr>
        <w:t>耐震性</w:t>
      </w:r>
      <w:r w:rsidR="002C46CB">
        <w:rPr>
          <w:rFonts w:hint="eastAsia"/>
          <w:szCs w:val="21"/>
        </w:rPr>
        <w:t>、</w:t>
      </w:r>
      <w:r w:rsidRPr="00DD36AE">
        <w:rPr>
          <w:rFonts w:hint="eastAsia"/>
          <w:szCs w:val="21"/>
        </w:rPr>
        <w:t>耐浪性に優れたプレストレストコンクリート（</w:t>
      </w:r>
      <w:r w:rsidRPr="00DD36AE">
        <w:rPr>
          <w:rFonts w:hint="eastAsia"/>
          <w:szCs w:val="21"/>
        </w:rPr>
        <w:t>PC</w:t>
      </w:r>
      <w:r w:rsidRPr="00DD36AE">
        <w:rPr>
          <w:rFonts w:hint="eastAsia"/>
          <w:szCs w:val="21"/>
        </w:rPr>
        <w:t>）タンクが参考にされ</w:t>
      </w:r>
      <w:r w:rsidR="0052324F">
        <w:rPr>
          <w:rFonts w:hint="eastAsia"/>
          <w:szCs w:val="21"/>
        </w:rPr>
        <w:t>ました</w:t>
      </w:r>
      <w:r w:rsidRPr="00DD36AE">
        <w:rPr>
          <w:rFonts w:hint="eastAsia"/>
          <w:szCs w:val="21"/>
        </w:rPr>
        <w:t>。</w:t>
      </w:r>
      <w:r w:rsidRPr="00DD36AE">
        <w:rPr>
          <w:rFonts w:hint="eastAsia"/>
          <w:szCs w:val="21"/>
        </w:rPr>
        <w:t xml:space="preserve">PC </w:t>
      </w:r>
      <w:r w:rsidRPr="00DD36AE">
        <w:rPr>
          <w:rFonts w:hint="eastAsia"/>
          <w:szCs w:val="21"/>
        </w:rPr>
        <w:t>壁と鋼製タンクの複合構造が</w:t>
      </w:r>
      <w:r w:rsidR="002C46CB">
        <w:rPr>
          <w:rFonts w:hint="eastAsia"/>
          <w:szCs w:val="21"/>
        </w:rPr>
        <w:t>、</w:t>
      </w:r>
      <w:r w:rsidRPr="00DD36AE">
        <w:rPr>
          <w:rFonts w:hint="eastAsia"/>
          <w:szCs w:val="21"/>
        </w:rPr>
        <w:t>屋外タンク貯蔵所の技術基準への適合の検討や諸手続等に時間を要することから</w:t>
      </w:r>
      <w:r w:rsidR="002C46CB">
        <w:rPr>
          <w:rFonts w:hint="eastAsia"/>
          <w:szCs w:val="21"/>
        </w:rPr>
        <w:t>、</w:t>
      </w:r>
      <w:r w:rsidRPr="00DD36AE">
        <w:rPr>
          <w:rFonts w:hint="eastAsia"/>
          <w:szCs w:val="21"/>
        </w:rPr>
        <w:t>準特定屋外タンク貯蔵所として検討を行い、津波や漂流物の衝突に耐える国内初の</w:t>
      </w:r>
      <w:r w:rsidRPr="00DD36AE">
        <w:rPr>
          <w:rFonts w:hint="eastAsia"/>
          <w:szCs w:val="21"/>
        </w:rPr>
        <w:t>HPT</w:t>
      </w:r>
      <w:r w:rsidRPr="00DD36AE">
        <w:rPr>
          <w:rFonts w:hint="eastAsia"/>
          <w:szCs w:val="21"/>
        </w:rPr>
        <w:t>・津波対応型燃料タンクが</w:t>
      </w:r>
      <w:r w:rsidRPr="00DD36AE">
        <w:rPr>
          <w:rFonts w:hint="eastAsia"/>
          <w:szCs w:val="21"/>
        </w:rPr>
        <w:t xml:space="preserve">2019 </w:t>
      </w:r>
      <w:r w:rsidRPr="00DD36AE">
        <w:rPr>
          <w:rFonts w:hint="eastAsia"/>
          <w:szCs w:val="21"/>
        </w:rPr>
        <w:t>年に運用を開始</w:t>
      </w:r>
      <w:r w:rsidR="0052324F">
        <w:rPr>
          <w:rFonts w:hint="eastAsia"/>
          <w:szCs w:val="21"/>
        </w:rPr>
        <w:t>しています</w:t>
      </w:r>
      <w:r w:rsidRPr="00DD36AE">
        <w:rPr>
          <w:rFonts w:hint="eastAsia"/>
          <w:szCs w:val="21"/>
        </w:rPr>
        <w:t>。</w:t>
      </w:r>
      <w:r>
        <w:rPr>
          <w:rFonts w:hint="eastAsia"/>
          <w:szCs w:val="21"/>
        </w:rPr>
        <w:t>本セミナーでは</w:t>
      </w:r>
      <w:r w:rsidR="00C250EC">
        <w:rPr>
          <w:rFonts w:hint="eastAsia"/>
          <w:szCs w:val="21"/>
        </w:rPr>
        <w:t>、</w:t>
      </w:r>
      <w:r w:rsidR="0052324F">
        <w:rPr>
          <w:rFonts w:hint="eastAsia"/>
          <w:szCs w:val="21"/>
        </w:rPr>
        <w:t>詳細を</w:t>
      </w:r>
      <w:r>
        <w:rPr>
          <w:rFonts w:hint="eastAsia"/>
          <w:szCs w:val="21"/>
        </w:rPr>
        <w:t>紹介します。</w:t>
      </w:r>
    </w:p>
    <w:p w14:paraId="2280DAFA" w14:textId="77777777" w:rsidR="00DD36AE" w:rsidRPr="003844E9" w:rsidRDefault="00DD36AE" w:rsidP="00DD36AE">
      <w:pPr>
        <w:spacing w:line="300" w:lineRule="exact"/>
        <w:ind w:firstLineChars="100" w:firstLine="193"/>
        <w:rPr>
          <w:szCs w:val="21"/>
        </w:rPr>
      </w:pPr>
    </w:p>
    <w:p w14:paraId="112CC36C" w14:textId="5439FA93" w:rsidR="00C91264" w:rsidRDefault="00C91264" w:rsidP="002F5057">
      <w:pPr>
        <w:spacing w:line="360" w:lineRule="exact"/>
        <w:jc w:val="left"/>
      </w:pPr>
      <w:r w:rsidRPr="00A72635">
        <w:rPr>
          <w:rFonts w:ascii="ＭＳ ゴシック" w:eastAsia="ＭＳ ゴシック" w:hAnsi="ＭＳ ゴシック" w:hint="eastAsia"/>
          <w:b/>
          <w:bCs/>
          <w:szCs w:val="21"/>
        </w:rPr>
        <w:t xml:space="preserve">⑥　</w:t>
      </w:r>
      <w:r w:rsidR="002F5057" w:rsidRPr="002F5057">
        <w:rPr>
          <w:rFonts w:ascii="ＭＳ ゴシック" w:eastAsia="ＭＳ ゴシック" w:hAnsi="ＭＳ ゴシック"/>
          <w:b/>
          <w:bCs/>
        </w:rPr>
        <w:t>水素の大規模貯蔵輸送技術の開発と実用化への取組み</w:t>
      </w:r>
    </w:p>
    <w:p w14:paraId="4F4EC034" w14:textId="4A89E031" w:rsidR="002F5057" w:rsidRDefault="002F5057" w:rsidP="009A1341">
      <w:pPr>
        <w:spacing w:line="360" w:lineRule="exact"/>
        <w:jc w:val="left"/>
      </w:pPr>
      <w:r>
        <w:rPr>
          <w:rFonts w:hint="eastAsia"/>
        </w:rPr>
        <w:t xml:space="preserve">　</w:t>
      </w:r>
      <w:r>
        <w:t>メチルシクロヘキサン（</w:t>
      </w:r>
      <w:r>
        <w:t>MCH</w:t>
      </w:r>
      <w:r>
        <w:t>）を水素エネルギーキャリアに利用する</w:t>
      </w:r>
      <w:r>
        <w:t>SPERA</w:t>
      </w:r>
      <w:r>
        <w:t>水素</w:t>
      </w:r>
      <w:r>
        <w:rPr>
          <w:vertAlign w:val="superscript"/>
        </w:rPr>
        <w:t>TM</w:t>
      </w:r>
      <w:r>
        <w:t>システムの開発は、大規模な国際間実証を</w:t>
      </w:r>
      <w:r>
        <w:t>2020</w:t>
      </w:r>
      <w:r>
        <w:t>年に完了して商業段階に移行してい</w:t>
      </w:r>
      <w:r w:rsidR="0052324F">
        <w:rPr>
          <w:rFonts w:hint="eastAsia"/>
        </w:rPr>
        <w:t>ます</w:t>
      </w:r>
      <w:r>
        <w:t>。水素を</w:t>
      </w:r>
      <w:r>
        <w:t>MCH</w:t>
      </w:r>
      <w:r>
        <w:t>の分子内に取り込んで貯蔵するため、常温・常圧の液体化学品として貯蔵輸送することができ、既存のタンクを転用できるほか、従来の化学品貯蔵と同じ貯蔵設備の運用が可能なシステム</w:t>
      </w:r>
      <w:r w:rsidR="0052324F">
        <w:rPr>
          <w:rFonts w:hint="eastAsia"/>
        </w:rPr>
        <w:t>です。</w:t>
      </w:r>
      <w:r>
        <w:t>本</w:t>
      </w:r>
      <w:r w:rsidR="0052324F">
        <w:rPr>
          <w:rFonts w:hint="eastAsia"/>
        </w:rPr>
        <w:t>セミナー</w:t>
      </w:r>
      <w:r>
        <w:t>では、システムの概要、特長、技術開発の経緯、コスト、実用化に向けた取組みを紹介</w:t>
      </w:r>
      <w:r w:rsidR="0052324F">
        <w:rPr>
          <w:rFonts w:hint="eastAsia"/>
        </w:rPr>
        <w:t>します。</w:t>
      </w:r>
    </w:p>
    <w:p w14:paraId="266D4B89" w14:textId="77777777" w:rsidR="002F5057" w:rsidRPr="002F5057" w:rsidRDefault="002F5057" w:rsidP="002F5057">
      <w:pPr>
        <w:spacing w:line="360" w:lineRule="exact"/>
        <w:jc w:val="left"/>
        <w:rPr>
          <w:bCs/>
          <w:kern w:val="0"/>
          <w:szCs w:val="21"/>
        </w:rPr>
      </w:pPr>
    </w:p>
    <w:p w14:paraId="2BC37D40" w14:textId="2288A589" w:rsidR="002F5057" w:rsidRDefault="00C91264" w:rsidP="002F5057">
      <w:pPr>
        <w:spacing w:line="360" w:lineRule="exact"/>
        <w:jc w:val="left"/>
        <w:rPr>
          <w:rFonts w:ascii="ＭＳ ゴシック" w:eastAsia="ＭＳ ゴシック" w:hAnsi="ＭＳ ゴシック"/>
          <w:b/>
          <w:kern w:val="0"/>
          <w:szCs w:val="21"/>
        </w:rPr>
      </w:pPr>
      <w:r w:rsidRPr="00A72635">
        <w:rPr>
          <w:rFonts w:ascii="ＭＳ ゴシック" w:eastAsia="ＭＳ ゴシック" w:hAnsi="ＭＳ ゴシック" w:hint="eastAsia"/>
          <w:b/>
          <w:kern w:val="0"/>
          <w:szCs w:val="21"/>
        </w:rPr>
        <w:t xml:space="preserve">⑦ </w:t>
      </w:r>
      <w:r w:rsidRPr="00A72635">
        <w:rPr>
          <w:rFonts w:ascii="ＭＳ ゴシック" w:eastAsia="ＭＳ ゴシック" w:hAnsi="ＭＳ ゴシック"/>
          <w:b/>
          <w:kern w:val="0"/>
          <w:szCs w:val="21"/>
        </w:rPr>
        <w:t xml:space="preserve"> </w:t>
      </w:r>
      <w:r w:rsidR="00166345" w:rsidRPr="00166345">
        <w:rPr>
          <w:rFonts w:ascii="ＭＳ ゴシック" w:eastAsia="ＭＳ ゴシック" w:hAnsi="ＭＳ ゴシック" w:hint="eastAsia"/>
          <w:b/>
          <w:kern w:val="0"/>
          <w:szCs w:val="21"/>
        </w:rPr>
        <w:t>石油タンクの開放検査に関わる最近の課題とその解決事例（底部の板厚管理及び塗膜評価）</w:t>
      </w:r>
    </w:p>
    <w:p w14:paraId="36D67BF3" w14:textId="5D5DF391" w:rsidR="00166345" w:rsidRPr="00166345" w:rsidRDefault="00166345" w:rsidP="00166345">
      <w:pPr>
        <w:spacing w:line="360" w:lineRule="exact"/>
        <w:jc w:val="left"/>
        <w:rPr>
          <w:bCs/>
          <w:kern w:val="0"/>
          <w:szCs w:val="21"/>
        </w:rPr>
      </w:pPr>
      <w:r>
        <w:rPr>
          <w:rFonts w:ascii="ＭＳ ゴシック" w:eastAsia="ＭＳ ゴシック" w:hAnsi="ＭＳ ゴシック" w:hint="eastAsia"/>
          <w:b/>
          <w:kern w:val="0"/>
          <w:szCs w:val="21"/>
        </w:rPr>
        <w:t xml:space="preserve">　</w:t>
      </w:r>
      <w:r w:rsidRPr="00166345">
        <w:rPr>
          <w:rFonts w:hint="eastAsia"/>
          <w:bCs/>
          <w:kern w:val="0"/>
          <w:szCs w:val="21"/>
        </w:rPr>
        <w:t>石油タンク等陸上の屋外タンク貯蔵所は、１万</w:t>
      </w:r>
      <w:r w:rsidRPr="00166345">
        <w:rPr>
          <w:rFonts w:hint="eastAsia"/>
          <w:bCs/>
          <w:kern w:val="0"/>
          <w:szCs w:val="21"/>
        </w:rPr>
        <w:t>kL</w:t>
      </w:r>
      <w:r w:rsidRPr="00166345">
        <w:rPr>
          <w:rFonts w:hint="eastAsia"/>
          <w:bCs/>
          <w:kern w:val="0"/>
          <w:szCs w:val="21"/>
        </w:rPr>
        <w:t>以上の容量を持つものであれば開放周期８年ごとに、</w:t>
      </w:r>
    </w:p>
    <w:p w14:paraId="6F432B7E" w14:textId="48F00B42" w:rsidR="00166345" w:rsidRPr="00166345" w:rsidRDefault="00166345" w:rsidP="00166345">
      <w:pPr>
        <w:spacing w:line="360" w:lineRule="exact"/>
        <w:jc w:val="left"/>
        <w:rPr>
          <w:bCs/>
          <w:kern w:val="0"/>
          <w:szCs w:val="21"/>
        </w:rPr>
      </w:pPr>
      <w:r w:rsidRPr="00166345">
        <w:rPr>
          <w:rFonts w:hint="eastAsia"/>
          <w:bCs/>
          <w:kern w:val="0"/>
          <w:szCs w:val="21"/>
        </w:rPr>
        <w:t>タンクを空にして底部を評価する開放検査（保安検査）が義務付けられている。しかし、近年、タンクの高経年化に伴い検査自体に悪影響を及ぼす事例も発生している。本セミナーでは、この開放検査における課題解決に関して、これまでに当協会臨時委員会が行った調査研究を中心に紹介する。</w:t>
      </w:r>
    </w:p>
    <w:p w14:paraId="434CFC0D" w14:textId="77777777" w:rsidR="00C91264" w:rsidRPr="00A72635" w:rsidRDefault="00C91264" w:rsidP="00C91264">
      <w:pPr>
        <w:spacing w:line="300" w:lineRule="exact"/>
        <w:jc w:val="left"/>
        <w:rPr>
          <w:rFonts w:ascii="ＭＳ ゴシック" w:eastAsia="ＭＳ ゴシック" w:hAnsi="ＭＳ ゴシック"/>
          <w:b/>
          <w:kern w:val="0"/>
          <w:szCs w:val="21"/>
        </w:rPr>
      </w:pPr>
    </w:p>
    <w:p w14:paraId="438AAEA2" w14:textId="0B55AE50" w:rsidR="00751E68" w:rsidRPr="0089132A" w:rsidRDefault="00751E68" w:rsidP="00751E68">
      <w:pPr>
        <w:spacing w:line="380" w:lineRule="atLeast"/>
        <w:jc w:val="left"/>
        <w:rPr>
          <w:rFonts w:ascii="ＭＳ ゴシック" w:eastAsia="DengXian" w:hAnsi="ＭＳ ゴシック"/>
          <w:sz w:val="22"/>
          <w:szCs w:val="28"/>
          <w:lang w:eastAsia="zh-CN"/>
        </w:rPr>
      </w:pPr>
      <w:r>
        <w:rPr>
          <w:rFonts w:ascii="ＭＳ ゴシック" w:eastAsia="ＭＳ ゴシック" w:hAnsi="ＭＳ ゴシック" w:hint="eastAsia"/>
          <w:sz w:val="22"/>
          <w:szCs w:val="28"/>
        </w:rPr>
        <w:lastRenderedPageBreak/>
        <w:t>◆</w:t>
      </w:r>
      <w:r w:rsidRPr="00C215DC">
        <w:rPr>
          <w:rFonts w:ascii="ＭＳ ゴシック" w:eastAsia="ＭＳ ゴシック" w:hAnsi="ＭＳ ゴシック" w:hint="eastAsia"/>
          <w:b/>
          <w:bCs/>
          <w:sz w:val="22"/>
          <w:szCs w:val="28"/>
          <w:lang w:eastAsia="zh-CN"/>
        </w:rPr>
        <w:t>定員</w:t>
      </w:r>
      <w:r>
        <w:rPr>
          <w:rFonts w:ascii="ＭＳ ゴシック" w:eastAsia="ＭＳ ゴシック" w:hAnsi="ＭＳ ゴシック" w:hint="eastAsia"/>
          <w:sz w:val="22"/>
          <w:szCs w:val="28"/>
        </w:rPr>
        <w:t>◆</w:t>
      </w:r>
    </w:p>
    <w:p w14:paraId="3A5A6095" w14:textId="77777777" w:rsidR="00751E68" w:rsidRDefault="00751E68" w:rsidP="00751E68">
      <w:pPr>
        <w:spacing w:line="380" w:lineRule="atLeast"/>
        <w:ind w:firstLineChars="100" w:firstLine="203"/>
        <w:jc w:val="left"/>
        <w:rPr>
          <w:rFonts w:eastAsia="DengXian"/>
          <w:sz w:val="22"/>
          <w:szCs w:val="28"/>
          <w:lang w:eastAsia="zh-CN"/>
        </w:rPr>
      </w:pPr>
      <w:r>
        <w:rPr>
          <w:rFonts w:hint="eastAsia"/>
          <w:sz w:val="22"/>
          <w:szCs w:val="28"/>
          <w:lang w:eastAsia="zh-CN"/>
        </w:rPr>
        <w:t>100</w:t>
      </w:r>
      <w:r>
        <w:rPr>
          <w:rFonts w:hint="eastAsia"/>
          <w:sz w:val="22"/>
          <w:szCs w:val="28"/>
          <w:lang w:eastAsia="zh-CN"/>
        </w:rPr>
        <w:t>名</w:t>
      </w:r>
    </w:p>
    <w:p w14:paraId="383804E7" w14:textId="77777777" w:rsidR="00751E68" w:rsidRDefault="00751E68" w:rsidP="00751E68">
      <w:pPr>
        <w:spacing w:line="380" w:lineRule="atLeast"/>
        <w:jc w:val="left"/>
        <w:rPr>
          <w:sz w:val="22"/>
          <w:szCs w:val="28"/>
        </w:rPr>
      </w:pPr>
      <w:r>
        <w:rPr>
          <w:rFonts w:hint="eastAsia"/>
          <w:sz w:val="22"/>
          <w:szCs w:val="28"/>
        </w:rPr>
        <w:t>◆</w:t>
      </w:r>
      <w:r>
        <w:rPr>
          <w:rFonts w:ascii="ＭＳ ゴシック" w:eastAsia="ＭＳ ゴシック" w:hAnsi="ＭＳ ゴシック" w:hint="eastAsia"/>
          <w:b/>
          <w:bCs/>
          <w:sz w:val="22"/>
          <w:szCs w:val="28"/>
        </w:rPr>
        <w:t>セミナー型式</w:t>
      </w:r>
      <w:r>
        <w:rPr>
          <w:rFonts w:hint="eastAsia"/>
          <w:sz w:val="22"/>
          <w:szCs w:val="28"/>
        </w:rPr>
        <w:t>◆</w:t>
      </w:r>
    </w:p>
    <w:p w14:paraId="5820E46A" w14:textId="77777777" w:rsidR="00751E68" w:rsidRDefault="00751E68" w:rsidP="00751E68">
      <w:pPr>
        <w:spacing w:line="380" w:lineRule="atLeast"/>
        <w:ind w:firstLineChars="100" w:firstLine="193"/>
        <w:jc w:val="left"/>
      </w:pPr>
      <w:r>
        <w:t>ビデオ会議システム「</w:t>
      </w:r>
      <w:r>
        <w:rPr>
          <w:rFonts w:hint="eastAsia"/>
        </w:rPr>
        <w:t>Z</w:t>
      </w:r>
      <w:r>
        <w:t>oom</w:t>
      </w:r>
      <w:r>
        <w:rPr>
          <w:rFonts w:hint="eastAsia"/>
        </w:rPr>
        <w:t>」</w:t>
      </w:r>
      <w:r>
        <w:t>の「ウエビナー」機能を使ったライブ配信</w:t>
      </w:r>
      <w:r>
        <w:rPr>
          <w:rFonts w:hint="eastAsia"/>
        </w:rPr>
        <w:t>のオンラインセミナー</w:t>
      </w:r>
    </w:p>
    <w:p w14:paraId="00E78FD4" w14:textId="604691E9" w:rsidR="00751E68" w:rsidRPr="0089132A" w:rsidRDefault="00751E68" w:rsidP="00751E68">
      <w:pPr>
        <w:spacing w:line="360" w:lineRule="exact"/>
        <w:jc w:val="left"/>
        <w:rPr>
          <w:rFonts w:ascii="ＭＳ ゴシック" w:eastAsia="DengXian" w:hAnsi="ＭＳ ゴシック"/>
          <w:sz w:val="22"/>
          <w:szCs w:val="28"/>
          <w:lang w:eastAsia="zh-CN"/>
        </w:rPr>
      </w:pPr>
      <w:bookmarkStart w:id="0" w:name="OLE_LINK4"/>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lang w:eastAsia="zh-CN"/>
        </w:rPr>
        <w:t>参加費（</w:t>
      </w:r>
      <w:r w:rsidR="003A5BA4">
        <w:rPr>
          <w:rFonts w:ascii="ＭＳ ゴシック" w:eastAsia="ＭＳ ゴシック" w:hAnsi="ＭＳ ゴシック" w:hint="eastAsia"/>
          <w:b/>
          <w:bCs/>
          <w:sz w:val="22"/>
          <w:szCs w:val="28"/>
        </w:rPr>
        <w:t>テキスト代含む、</w:t>
      </w:r>
      <w:r w:rsidRPr="00C215DC">
        <w:rPr>
          <w:rFonts w:ascii="ＭＳ ゴシック" w:eastAsia="ＭＳ ゴシック" w:hAnsi="ＭＳ ゴシック" w:hint="eastAsia"/>
          <w:b/>
          <w:bCs/>
          <w:sz w:val="22"/>
          <w:szCs w:val="28"/>
          <w:lang w:eastAsia="zh-CN"/>
        </w:rPr>
        <w:t>消費税込)</w:t>
      </w:r>
      <w:r>
        <w:rPr>
          <w:rFonts w:ascii="ＭＳ ゴシック" w:eastAsia="ＭＳ ゴシック" w:hAnsi="ＭＳ ゴシック" w:hint="eastAsia"/>
          <w:sz w:val="22"/>
          <w:szCs w:val="28"/>
        </w:rPr>
        <w:t>◆</w:t>
      </w:r>
    </w:p>
    <w:bookmarkEnd w:id="0"/>
    <w:p w14:paraId="4E8558E9" w14:textId="5E60A12C" w:rsidR="00751E68" w:rsidRPr="00D54564" w:rsidRDefault="00751E68" w:rsidP="00751E68">
      <w:pPr>
        <w:spacing w:line="360" w:lineRule="exact"/>
        <w:ind w:firstLine="204"/>
        <w:jc w:val="left"/>
        <w:rPr>
          <w:rFonts w:ascii="ＭＳ 明朝" w:hAnsi="ＭＳ 明朝"/>
          <w:b/>
          <w:sz w:val="22"/>
          <w:szCs w:val="28"/>
          <w:u w:val="single"/>
        </w:rPr>
      </w:pPr>
      <w:r w:rsidRPr="00D54564">
        <w:rPr>
          <w:rFonts w:ascii="ＭＳ 明朝" w:hAnsi="ＭＳ 明朝" w:hint="eastAsia"/>
          <w:b/>
          <w:sz w:val="22"/>
          <w:szCs w:val="28"/>
          <w:u w:val="single"/>
        </w:rPr>
        <w:t>会　員：</w:t>
      </w:r>
      <w:r w:rsidR="00BF2818">
        <w:rPr>
          <w:rFonts w:ascii="ＭＳ 明朝" w:hAnsi="ＭＳ 明朝" w:hint="eastAsia"/>
          <w:b/>
          <w:sz w:val="22"/>
          <w:szCs w:val="28"/>
          <w:u w:val="single"/>
        </w:rPr>
        <w:t>３１，４３０</w:t>
      </w:r>
      <w:r>
        <w:rPr>
          <w:rFonts w:ascii="ＭＳ 明朝" w:hAnsi="ＭＳ 明朝" w:hint="eastAsia"/>
          <w:b/>
          <w:sz w:val="22"/>
          <w:szCs w:val="28"/>
          <w:u w:val="single"/>
        </w:rPr>
        <w:t>円</w:t>
      </w:r>
      <w:r w:rsidRPr="00D54564">
        <w:rPr>
          <w:rFonts w:ascii="ＭＳ 明朝" w:hAnsi="ＭＳ 明朝" w:hint="eastAsia"/>
          <w:b/>
          <w:sz w:val="22"/>
          <w:szCs w:val="28"/>
          <w:u w:val="single"/>
        </w:rPr>
        <w:t xml:space="preserve">　</w:t>
      </w:r>
      <w:r w:rsidRPr="00D54564">
        <w:rPr>
          <w:rFonts w:ascii="ＭＳ 明朝" w:hAnsi="ＭＳ 明朝" w:hint="eastAsia"/>
          <w:b/>
          <w:color w:val="0000FF"/>
          <w:sz w:val="22"/>
          <w:szCs w:val="28"/>
        </w:rPr>
        <w:t>※1社</w:t>
      </w:r>
      <w:r>
        <w:rPr>
          <w:rFonts w:ascii="ＭＳ 明朝" w:hAnsi="ＭＳ 明朝" w:hint="eastAsia"/>
          <w:b/>
          <w:color w:val="0000FF"/>
          <w:sz w:val="22"/>
          <w:szCs w:val="28"/>
        </w:rPr>
        <w:t>、1団体</w:t>
      </w:r>
      <w:r w:rsidRPr="00D54564">
        <w:rPr>
          <w:rFonts w:ascii="ＭＳ 明朝" w:hAnsi="ＭＳ 明朝" w:hint="eastAsia"/>
          <w:b/>
          <w:color w:val="0000FF"/>
          <w:sz w:val="22"/>
          <w:szCs w:val="28"/>
        </w:rPr>
        <w:t>で</w:t>
      </w:r>
      <w:r w:rsidRPr="002B6248">
        <w:rPr>
          <w:b/>
          <w:color w:val="0000FF"/>
          <w:sz w:val="22"/>
          <w:szCs w:val="28"/>
        </w:rPr>
        <w:t>3</w:t>
      </w:r>
      <w:r w:rsidRPr="00D54564">
        <w:rPr>
          <w:rFonts w:ascii="ＭＳ 明朝" w:hAnsi="ＭＳ 明朝" w:hint="eastAsia"/>
          <w:b/>
          <w:color w:val="0000FF"/>
          <w:sz w:val="22"/>
          <w:szCs w:val="28"/>
        </w:rPr>
        <w:t xml:space="preserve">名以上同時にお申込の場合、お一人様 </w:t>
      </w:r>
      <w:r>
        <w:rPr>
          <w:rFonts w:ascii="ＭＳ 明朝" w:hAnsi="ＭＳ 明朝" w:hint="eastAsia"/>
          <w:b/>
          <w:color w:val="0000FF"/>
          <w:sz w:val="22"/>
          <w:szCs w:val="28"/>
        </w:rPr>
        <w:t>２６</w:t>
      </w:r>
      <w:r w:rsidR="002C46CB">
        <w:rPr>
          <w:rFonts w:ascii="ＭＳ 明朝" w:hAnsi="ＭＳ 明朝" w:hint="eastAsia"/>
          <w:b/>
          <w:color w:val="0000FF"/>
          <w:sz w:val="22"/>
          <w:szCs w:val="28"/>
        </w:rPr>
        <w:t>、</w:t>
      </w:r>
      <w:r>
        <w:rPr>
          <w:rFonts w:ascii="ＭＳ 明朝" w:hAnsi="ＭＳ 明朝" w:hint="eastAsia"/>
          <w:b/>
          <w:color w:val="0000FF"/>
          <w:sz w:val="22"/>
          <w:szCs w:val="28"/>
        </w:rPr>
        <w:t>１９０</w:t>
      </w:r>
      <w:r w:rsidRPr="00D54564">
        <w:rPr>
          <w:rFonts w:ascii="ＭＳ 明朝" w:hAnsi="ＭＳ 明朝" w:hint="eastAsia"/>
          <w:b/>
          <w:color w:val="0000FF"/>
          <w:sz w:val="22"/>
          <w:szCs w:val="28"/>
        </w:rPr>
        <w:t>円</w:t>
      </w:r>
    </w:p>
    <w:p w14:paraId="6CB0B284" w14:textId="77777777" w:rsidR="00751E68" w:rsidRPr="00E84B5C" w:rsidRDefault="00751E68" w:rsidP="00751E68">
      <w:pPr>
        <w:spacing w:line="360" w:lineRule="exact"/>
        <w:ind w:firstLine="203"/>
        <w:jc w:val="left"/>
        <w:rPr>
          <w:rFonts w:ascii="ＭＳ 明朝" w:hAnsi="ＭＳ 明朝"/>
          <w:sz w:val="20"/>
          <w:szCs w:val="20"/>
        </w:rPr>
      </w:pPr>
      <w:r w:rsidRPr="00E84B5C">
        <w:rPr>
          <w:rFonts w:ascii="ＭＳ 明朝" w:hAnsi="ＭＳ 明朝" w:hint="eastAsia"/>
          <w:sz w:val="20"/>
          <w:szCs w:val="20"/>
        </w:rPr>
        <w:t>『会　員』対象は以下の通りです。</w:t>
      </w:r>
    </w:p>
    <w:p w14:paraId="51BD6F62" w14:textId="77777777" w:rsidR="00751E68" w:rsidRPr="00E84B5C" w:rsidRDefault="00751E68" w:rsidP="00751E68">
      <w:pPr>
        <w:spacing w:line="360" w:lineRule="exact"/>
        <w:ind w:firstLineChars="200" w:firstLine="366"/>
        <w:jc w:val="left"/>
        <w:rPr>
          <w:rFonts w:ascii="ＭＳ 明朝" w:hAnsi="ＭＳ 明朝"/>
          <w:sz w:val="20"/>
          <w:szCs w:val="20"/>
        </w:rPr>
      </w:pPr>
      <w:r w:rsidRPr="00E84B5C">
        <w:rPr>
          <w:rFonts w:ascii="ＭＳ 明朝" w:hAnsi="ＭＳ 明朝" w:hint="eastAsia"/>
          <w:sz w:val="20"/>
          <w:szCs w:val="20"/>
        </w:rPr>
        <w:t>①ご所属先</w:t>
      </w:r>
      <w:r>
        <w:rPr>
          <w:rFonts w:ascii="ＭＳ 明朝" w:hAnsi="ＭＳ 明朝" w:hint="eastAsia"/>
          <w:sz w:val="20"/>
          <w:szCs w:val="20"/>
        </w:rPr>
        <w:t>企業</w:t>
      </w:r>
      <w:r w:rsidRPr="00E84B5C">
        <w:rPr>
          <w:rFonts w:ascii="ＭＳ 明朝" w:hAnsi="ＭＳ 明朝" w:hint="eastAsia"/>
          <w:sz w:val="20"/>
          <w:szCs w:val="20"/>
        </w:rPr>
        <w:t>が当協会</w:t>
      </w:r>
      <w:r>
        <w:rPr>
          <w:rFonts w:ascii="ＭＳ 明朝" w:hAnsi="ＭＳ 明朝" w:hint="eastAsia"/>
          <w:sz w:val="20"/>
          <w:szCs w:val="20"/>
        </w:rPr>
        <w:t xml:space="preserve">の団体会員企業の方　</w:t>
      </w:r>
      <w:hyperlink r:id="rId8" w:history="1">
        <w:r w:rsidRPr="0007085B">
          <w:rPr>
            <w:rStyle w:val="af0"/>
            <w:rFonts w:ascii="ＭＳ 明朝" w:hAnsi="ＭＳ 明朝"/>
            <w:b/>
            <w:bCs/>
            <w:sz w:val="20"/>
            <w:szCs w:val="20"/>
          </w:rPr>
          <w:t>団体会員名簿一覧表　pdf</w:t>
        </w:r>
      </w:hyperlink>
      <w:r>
        <w:rPr>
          <w:rFonts w:ascii="ＭＳ 明朝" w:hAnsi="ＭＳ 明朝" w:hint="eastAsia"/>
          <w:sz w:val="20"/>
          <w:szCs w:val="20"/>
        </w:rPr>
        <w:t xml:space="preserve"> (←</w:t>
      </w:r>
      <w:r>
        <w:rPr>
          <w:rFonts w:ascii="ＭＳ 明朝" w:hAnsi="ＭＳ 明朝"/>
          <w:sz w:val="20"/>
          <w:szCs w:val="20"/>
        </w:rPr>
        <w:t>Ctrl</w:t>
      </w:r>
      <w:r>
        <w:rPr>
          <w:rFonts w:ascii="ＭＳ 明朝" w:hAnsi="ＭＳ 明朝" w:hint="eastAsia"/>
          <w:sz w:val="20"/>
          <w:szCs w:val="20"/>
        </w:rPr>
        <w:t>キーを押しながらクリック)</w:t>
      </w:r>
      <w:r w:rsidRPr="00E84B5C">
        <w:rPr>
          <w:rFonts w:ascii="ＭＳ 明朝" w:hAnsi="ＭＳ 明朝"/>
          <w:sz w:val="20"/>
          <w:szCs w:val="20"/>
        </w:rPr>
        <w:t xml:space="preserve"> </w:t>
      </w:r>
    </w:p>
    <w:p w14:paraId="6B66DF23" w14:textId="77777777" w:rsidR="00751E68" w:rsidRPr="00E84B5C" w:rsidRDefault="00751E68" w:rsidP="00751E68">
      <w:pPr>
        <w:spacing w:line="360" w:lineRule="exact"/>
        <w:ind w:firstLineChars="200" w:firstLine="366"/>
        <w:jc w:val="left"/>
        <w:rPr>
          <w:rFonts w:ascii="ＭＳ 明朝" w:hAnsi="ＭＳ 明朝"/>
          <w:color w:val="0000FF"/>
          <w:sz w:val="20"/>
          <w:szCs w:val="20"/>
        </w:rPr>
      </w:pPr>
      <w:r w:rsidRPr="00E84B5C">
        <w:rPr>
          <w:rFonts w:ascii="ＭＳ 明朝" w:hAnsi="ＭＳ 明朝" w:hint="eastAsia"/>
          <w:sz w:val="20"/>
          <w:szCs w:val="20"/>
        </w:rPr>
        <w:t>②当協会の個人会員としてご登録いただいている方</w:t>
      </w:r>
    </w:p>
    <w:p w14:paraId="648B2811" w14:textId="77777777" w:rsidR="00751E68" w:rsidRDefault="00751E68" w:rsidP="00751E68">
      <w:pPr>
        <w:spacing w:line="360" w:lineRule="exact"/>
        <w:ind w:firstLineChars="200" w:firstLine="366"/>
        <w:jc w:val="left"/>
        <w:rPr>
          <w:rFonts w:ascii="ＭＳ 明朝" w:hAnsi="ＭＳ 明朝"/>
          <w:sz w:val="20"/>
          <w:szCs w:val="20"/>
        </w:rPr>
      </w:pPr>
      <w:r w:rsidRPr="00E84B5C">
        <w:rPr>
          <w:rFonts w:ascii="ＭＳ 明朝" w:hAnsi="ＭＳ 明朝" w:hint="eastAsia"/>
          <w:sz w:val="20"/>
          <w:szCs w:val="20"/>
        </w:rPr>
        <w:t>③ご所属先</w:t>
      </w:r>
      <w:r>
        <w:rPr>
          <w:rFonts w:ascii="ＭＳ 明朝" w:hAnsi="ＭＳ 明朝" w:hint="eastAsia"/>
          <w:sz w:val="20"/>
          <w:szCs w:val="20"/>
        </w:rPr>
        <w:t>団体</w:t>
      </w:r>
      <w:r w:rsidRPr="00E84B5C">
        <w:rPr>
          <w:rFonts w:ascii="ＭＳ 明朝" w:hAnsi="ＭＳ 明朝" w:hint="eastAsia"/>
          <w:sz w:val="20"/>
          <w:szCs w:val="20"/>
        </w:rPr>
        <w:t>が、本セミナーの</w:t>
      </w:r>
      <w:r>
        <w:rPr>
          <w:rFonts w:ascii="ＭＳ 明朝" w:hAnsi="ＭＳ 明朝" w:hint="eastAsia"/>
          <w:sz w:val="20"/>
          <w:szCs w:val="20"/>
        </w:rPr>
        <w:t xml:space="preserve">協賛団体の会員の方　</w:t>
      </w:r>
      <w:hyperlink r:id="rId9" w:history="1">
        <w:r w:rsidRPr="0007085B">
          <w:rPr>
            <w:rStyle w:val="af0"/>
            <w:rFonts w:ascii="ＭＳ 明朝" w:hAnsi="ＭＳ 明朝"/>
            <w:b/>
            <w:bCs/>
            <w:sz w:val="20"/>
            <w:szCs w:val="20"/>
          </w:rPr>
          <w:t>協賛団体一覧.pdf</w:t>
        </w:r>
      </w:hyperlink>
      <w:r>
        <w:rPr>
          <w:rFonts w:ascii="ＭＳ 明朝" w:hAnsi="ＭＳ 明朝" w:hint="eastAsia"/>
          <w:sz w:val="20"/>
          <w:szCs w:val="20"/>
        </w:rPr>
        <w:t xml:space="preserve"> (←</w:t>
      </w:r>
      <w:r>
        <w:rPr>
          <w:rFonts w:ascii="ＭＳ 明朝" w:hAnsi="ＭＳ 明朝"/>
          <w:sz w:val="20"/>
          <w:szCs w:val="20"/>
        </w:rPr>
        <w:t>Ctrl</w:t>
      </w:r>
      <w:r>
        <w:rPr>
          <w:rFonts w:ascii="ＭＳ 明朝" w:hAnsi="ＭＳ 明朝" w:hint="eastAsia"/>
          <w:sz w:val="20"/>
          <w:szCs w:val="20"/>
        </w:rPr>
        <w:t>キーを押しながらクリック)</w:t>
      </w:r>
      <w:r>
        <w:rPr>
          <w:rFonts w:ascii="ＭＳ 明朝" w:hAnsi="ＭＳ 明朝"/>
          <w:sz w:val="20"/>
          <w:szCs w:val="20"/>
        </w:rPr>
        <w:t xml:space="preserve"> </w:t>
      </w:r>
    </w:p>
    <w:p w14:paraId="498CF2CF" w14:textId="30B78532" w:rsidR="00751E68" w:rsidRPr="004724CD" w:rsidRDefault="00751E68" w:rsidP="00751E68">
      <w:pPr>
        <w:spacing w:line="360" w:lineRule="exact"/>
        <w:ind w:firstLineChars="139" w:firstLine="283"/>
        <w:jc w:val="left"/>
        <w:rPr>
          <w:b/>
          <w:color w:val="0000FF"/>
          <w:sz w:val="22"/>
          <w:szCs w:val="28"/>
        </w:rPr>
      </w:pPr>
      <w:r w:rsidRPr="00D54564">
        <w:rPr>
          <w:rFonts w:hint="eastAsia"/>
          <w:b/>
          <w:sz w:val="22"/>
          <w:szCs w:val="28"/>
          <w:u w:val="single"/>
        </w:rPr>
        <w:t>非会員：</w:t>
      </w:r>
      <w:r w:rsidR="00BF2818">
        <w:rPr>
          <w:rFonts w:hint="eastAsia"/>
          <w:b/>
          <w:sz w:val="22"/>
          <w:szCs w:val="28"/>
          <w:u w:val="single"/>
        </w:rPr>
        <w:t>３６，６７０</w:t>
      </w:r>
      <w:r w:rsidRPr="00D54564">
        <w:rPr>
          <w:rFonts w:hint="eastAsia"/>
          <w:b/>
          <w:sz w:val="22"/>
          <w:szCs w:val="28"/>
          <w:u w:val="single"/>
        </w:rPr>
        <w:t xml:space="preserve">円　</w:t>
      </w:r>
      <w:r w:rsidRPr="00D54564">
        <w:rPr>
          <w:rFonts w:hint="eastAsia"/>
          <w:b/>
          <w:color w:val="0000FF"/>
          <w:sz w:val="22"/>
          <w:szCs w:val="28"/>
        </w:rPr>
        <w:t>※</w:t>
      </w:r>
      <w:r w:rsidRPr="00D54564">
        <w:rPr>
          <w:rFonts w:hint="eastAsia"/>
          <w:b/>
          <w:color w:val="0000FF"/>
          <w:sz w:val="22"/>
          <w:szCs w:val="28"/>
        </w:rPr>
        <w:t>1</w:t>
      </w:r>
      <w:r w:rsidRPr="00D54564">
        <w:rPr>
          <w:rFonts w:hint="eastAsia"/>
          <w:b/>
          <w:color w:val="0000FF"/>
          <w:sz w:val="22"/>
          <w:szCs w:val="28"/>
        </w:rPr>
        <w:t>社</w:t>
      </w:r>
      <w:r>
        <w:rPr>
          <w:rFonts w:hint="eastAsia"/>
          <w:b/>
          <w:color w:val="0000FF"/>
          <w:sz w:val="22"/>
          <w:szCs w:val="28"/>
        </w:rPr>
        <w:t>、</w:t>
      </w:r>
      <w:r>
        <w:rPr>
          <w:rFonts w:hint="eastAsia"/>
          <w:b/>
          <w:color w:val="0000FF"/>
          <w:sz w:val="22"/>
          <w:szCs w:val="28"/>
        </w:rPr>
        <w:t>1</w:t>
      </w:r>
      <w:r>
        <w:rPr>
          <w:rFonts w:hint="eastAsia"/>
          <w:b/>
          <w:color w:val="0000FF"/>
          <w:sz w:val="22"/>
          <w:szCs w:val="28"/>
        </w:rPr>
        <w:t>団体</w:t>
      </w:r>
      <w:r w:rsidRPr="00D54564">
        <w:rPr>
          <w:rFonts w:hint="eastAsia"/>
          <w:b/>
          <w:color w:val="0000FF"/>
          <w:sz w:val="22"/>
          <w:szCs w:val="28"/>
        </w:rPr>
        <w:t>で</w:t>
      </w:r>
      <w:r w:rsidRPr="00D54564">
        <w:rPr>
          <w:rFonts w:hint="eastAsia"/>
          <w:b/>
          <w:color w:val="0000FF"/>
          <w:sz w:val="22"/>
          <w:szCs w:val="28"/>
        </w:rPr>
        <w:t>3</w:t>
      </w:r>
      <w:r w:rsidRPr="00D54564">
        <w:rPr>
          <w:rFonts w:hint="eastAsia"/>
          <w:b/>
          <w:color w:val="0000FF"/>
          <w:sz w:val="22"/>
          <w:szCs w:val="28"/>
        </w:rPr>
        <w:t>名以上同時にお申込の場合、お一人様</w:t>
      </w:r>
      <w:r w:rsidRPr="00D54564">
        <w:rPr>
          <w:rFonts w:hint="eastAsia"/>
          <w:b/>
          <w:color w:val="0000FF"/>
          <w:sz w:val="22"/>
          <w:szCs w:val="28"/>
        </w:rPr>
        <w:t xml:space="preserve"> </w:t>
      </w:r>
      <w:r>
        <w:rPr>
          <w:rFonts w:hint="eastAsia"/>
          <w:b/>
          <w:color w:val="0000FF"/>
          <w:sz w:val="22"/>
          <w:szCs w:val="28"/>
        </w:rPr>
        <w:t>３１</w:t>
      </w:r>
      <w:r w:rsidR="002C46CB">
        <w:rPr>
          <w:rFonts w:hint="eastAsia"/>
          <w:b/>
          <w:color w:val="0000FF"/>
          <w:sz w:val="22"/>
          <w:szCs w:val="28"/>
        </w:rPr>
        <w:t>、</w:t>
      </w:r>
      <w:r>
        <w:rPr>
          <w:rFonts w:hint="eastAsia"/>
          <w:b/>
          <w:color w:val="0000FF"/>
          <w:sz w:val="22"/>
          <w:szCs w:val="28"/>
        </w:rPr>
        <w:t>４３０</w:t>
      </w:r>
      <w:r w:rsidRPr="00D54564">
        <w:rPr>
          <w:rFonts w:hint="eastAsia"/>
          <w:b/>
          <w:color w:val="0000FF"/>
          <w:sz w:val="22"/>
          <w:szCs w:val="28"/>
        </w:rPr>
        <w:t>円</w:t>
      </w:r>
    </w:p>
    <w:p w14:paraId="3F4BD8D9" w14:textId="77777777" w:rsidR="00751E68" w:rsidRDefault="00751E68" w:rsidP="00751E68">
      <w:pPr>
        <w:spacing w:line="360" w:lineRule="exact"/>
        <w:jc w:val="left"/>
        <w:rPr>
          <w:rFonts w:ascii="ＭＳ ゴシック" w:eastAsia="ＭＳ ゴシック" w:hAnsi="ＭＳ ゴシック"/>
          <w:sz w:val="22"/>
          <w:szCs w:val="28"/>
        </w:rPr>
      </w:pPr>
    </w:p>
    <w:p w14:paraId="5BCADB04" w14:textId="77777777" w:rsidR="00751E68" w:rsidRPr="00D54564" w:rsidRDefault="00751E68" w:rsidP="00751E68">
      <w:pPr>
        <w:spacing w:line="360" w:lineRule="exact"/>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rPr>
        <w:t>お申込みからオンラインセミナー当日までの流れ</w:t>
      </w:r>
      <w:r>
        <w:rPr>
          <w:rFonts w:ascii="ＭＳ ゴシック" w:eastAsia="ＭＳ ゴシック" w:hAnsi="ＭＳ ゴシック" w:hint="eastAsia"/>
          <w:sz w:val="22"/>
          <w:szCs w:val="28"/>
        </w:rPr>
        <w:t>◆</w:t>
      </w:r>
    </w:p>
    <w:p w14:paraId="11508790" w14:textId="2245CEC8" w:rsidR="00A47FA0" w:rsidRPr="00A47FA0" w:rsidRDefault="00751E68" w:rsidP="00A47FA0">
      <w:pPr>
        <w:spacing w:line="360" w:lineRule="exact"/>
        <w:ind w:left="406" w:hangingChars="200" w:hanging="406"/>
        <w:jc w:val="left"/>
        <w:rPr>
          <w:sz w:val="22"/>
          <w:szCs w:val="28"/>
        </w:rPr>
      </w:pPr>
      <w:r>
        <w:rPr>
          <w:rFonts w:hint="eastAsia"/>
          <w:sz w:val="22"/>
          <w:szCs w:val="28"/>
        </w:rPr>
        <w:t xml:space="preserve">①　</w:t>
      </w:r>
      <w:r w:rsidRPr="00D54564">
        <w:rPr>
          <w:rFonts w:hint="eastAsia"/>
          <w:sz w:val="22"/>
          <w:szCs w:val="28"/>
        </w:rPr>
        <w:t>参加申込書に必要事項をご記入の上、</w:t>
      </w:r>
      <w:r w:rsidRPr="00D54564">
        <w:rPr>
          <w:rFonts w:hint="eastAsia"/>
          <w:sz w:val="22"/>
          <w:szCs w:val="28"/>
        </w:rPr>
        <w:t>E-mail</w:t>
      </w:r>
      <w:r w:rsidR="00A47FA0">
        <w:rPr>
          <w:rFonts w:hint="eastAsia"/>
          <w:sz w:val="22"/>
          <w:szCs w:val="28"/>
        </w:rPr>
        <w:t>、</w:t>
      </w:r>
      <w:r w:rsidRPr="00D54564">
        <w:rPr>
          <w:rFonts w:hint="eastAsia"/>
          <w:sz w:val="22"/>
          <w:szCs w:val="28"/>
        </w:rPr>
        <w:t>FAX</w:t>
      </w:r>
      <w:r w:rsidR="00A47FA0">
        <w:rPr>
          <w:rFonts w:hint="eastAsia"/>
          <w:sz w:val="22"/>
          <w:szCs w:val="28"/>
        </w:rPr>
        <w:t>、</w:t>
      </w:r>
      <w:r w:rsidR="00C64976">
        <w:rPr>
          <w:rFonts w:hint="eastAsia"/>
          <w:sz w:val="22"/>
          <w:szCs w:val="28"/>
        </w:rPr>
        <w:t>ホームページ</w:t>
      </w:r>
      <w:r w:rsidR="00A47FA0">
        <w:rPr>
          <w:rFonts w:hint="eastAsia"/>
          <w:sz w:val="22"/>
          <w:szCs w:val="28"/>
        </w:rPr>
        <w:t>より</w:t>
      </w:r>
      <w:r w:rsidR="00A47FA0">
        <w:rPr>
          <w:rFonts w:hint="eastAsia"/>
          <w:b/>
          <w:sz w:val="22"/>
          <w:szCs w:val="28"/>
          <w:u w:val="double"/>
        </w:rPr>
        <w:t>11</w:t>
      </w:r>
      <w:r w:rsidR="00A47FA0" w:rsidRPr="00EB26FA">
        <w:rPr>
          <w:rFonts w:hint="eastAsia"/>
          <w:b/>
          <w:sz w:val="22"/>
          <w:szCs w:val="28"/>
          <w:u w:val="double"/>
        </w:rPr>
        <w:t>月</w:t>
      </w:r>
      <w:r w:rsidR="00A47FA0">
        <w:rPr>
          <w:rFonts w:hint="eastAsia"/>
          <w:b/>
          <w:sz w:val="22"/>
          <w:szCs w:val="28"/>
          <w:u w:val="double"/>
        </w:rPr>
        <w:t>8</w:t>
      </w:r>
      <w:r w:rsidR="00A47FA0" w:rsidRPr="00EB26FA">
        <w:rPr>
          <w:rFonts w:hint="eastAsia"/>
          <w:b/>
          <w:sz w:val="22"/>
          <w:szCs w:val="28"/>
          <w:u w:val="double"/>
        </w:rPr>
        <w:t>日</w:t>
      </w:r>
      <w:r w:rsidR="00A47FA0" w:rsidRPr="00EB26FA">
        <w:rPr>
          <w:rFonts w:hint="eastAsia"/>
          <w:b/>
          <w:sz w:val="22"/>
          <w:szCs w:val="28"/>
          <w:u w:val="double"/>
        </w:rPr>
        <w:t xml:space="preserve"> (</w:t>
      </w:r>
      <w:r w:rsidR="00A47FA0">
        <w:rPr>
          <w:rFonts w:hint="eastAsia"/>
          <w:b/>
          <w:sz w:val="22"/>
          <w:szCs w:val="28"/>
          <w:u w:val="double"/>
        </w:rPr>
        <w:t>火</w:t>
      </w:r>
      <w:r w:rsidR="00A47FA0" w:rsidRPr="00EB26FA">
        <w:rPr>
          <w:rFonts w:hint="eastAsia"/>
          <w:b/>
          <w:sz w:val="22"/>
          <w:szCs w:val="28"/>
          <w:u w:val="double"/>
        </w:rPr>
        <w:t>）</w:t>
      </w:r>
      <w:r w:rsidR="00A47FA0" w:rsidRPr="00EB26FA">
        <w:rPr>
          <w:rFonts w:hint="eastAsia"/>
          <w:sz w:val="22"/>
          <w:szCs w:val="28"/>
          <w:u w:val="double"/>
        </w:rPr>
        <w:t>までにお申込みください。</w:t>
      </w:r>
    </w:p>
    <w:p w14:paraId="10410EA9" w14:textId="7F841BB5" w:rsidR="00751E68" w:rsidRPr="00FC743A" w:rsidRDefault="00C64976" w:rsidP="00C64976">
      <w:pPr>
        <w:spacing w:line="360" w:lineRule="exact"/>
        <w:ind w:left="406" w:hangingChars="200" w:hanging="406"/>
        <w:jc w:val="left"/>
        <w:rPr>
          <w:b/>
          <w:sz w:val="22"/>
          <w:szCs w:val="28"/>
          <w:u w:val="double"/>
        </w:rPr>
      </w:pPr>
      <w:r>
        <w:rPr>
          <w:rFonts w:hint="eastAsia"/>
          <w:sz w:val="22"/>
          <w:szCs w:val="28"/>
        </w:rPr>
        <w:t xml:space="preserve">　</w:t>
      </w:r>
      <w:r w:rsidR="00A47FA0">
        <w:rPr>
          <w:rFonts w:hint="eastAsia"/>
          <w:sz w:val="22"/>
          <w:szCs w:val="28"/>
        </w:rPr>
        <w:t xml:space="preserve"> </w:t>
      </w:r>
      <w:r w:rsidR="00A47FA0">
        <w:rPr>
          <w:sz w:val="22"/>
          <w:szCs w:val="28"/>
        </w:rPr>
        <w:t xml:space="preserve"> </w:t>
      </w:r>
      <w:r w:rsidR="0065389A">
        <w:rPr>
          <w:rFonts w:hint="eastAsia"/>
          <w:sz w:val="22"/>
          <w:szCs w:val="28"/>
        </w:rPr>
        <w:t>※</w:t>
      </w:r>
      <w:r w:rsidR="00A47FA0">
        <w:rPr>
          <w:rFonts w:hint="eastAsia"/>
          <w:sz w:val="22"/>
          <w:szCs w:val="28"/>
        </w:rPr>
        <w:t>ホームページ</w:t>
      </w:r>
      <w:r w:rsidR="00A47FA0">
        <w:rPr>
          <w:rFonts w:hint="eastAsia"/>
          <w:sz w:val="22"/>
          <w:szCs w:val="28"/>
        </w:rPr>
        <w:t>U</w:t>
      </w:r>
      <w:r w:rsidR="00A47FA0">
        <w:rPr>
          <w:sz w:val="22"/>
          <w:szCs w:val="28"/>
        </w:rPr>
        <w:t>RL</w:t>
      </w:r>
      <w:r w:rsidR="0065389A">
        <w:rPr>
          <w:rFonts w:hint="eastAsia"/>
          <w:sz w:val="22"/>
          <w:szCs w:val="28"/>
        </w:rPr>
        <w:t xml:space="preserve"> </w:t>
      </w:r>
      <w:r w:rsidR="00A47FA0">
        <w:rPr>
          <w:sz w:val="22"/>
          <w:szCs w:val="28"/>
        </w:rPr>
        <w:t xml:space="preserve">: </w:t>
      </w:r>
      <w:r w:rsidR="00930AFF" w:rsidRPr="00930AFF">
        <w:rPr>
          <w:sz w:val="22"/>
          <w:szCs w:val="28"/>
        </w:rPr>
        <w:t>https://www.hpij.org/plugin/databases/input/19/43/1#frame-43</w:t>
      </w:r>
    </w:p>
    <w:p w14:paraId="2ADC1395" w14:textId="77777777" w:rsidR="00751E68" w:rsidRPr="00D54564" w:rsidRDefault="00751E68" w:rsidP="00751E68">
      <w:pPr>
        <w:spacing w:line="360" w:lineRule="exact"/>
        <w:jc w:val="left"/>
        <w:rPr>
          <w:sz w:val="22"/>
          <w:szCs w:val="28"/>
        </w:rPr>
      </w:pPr>
      <w:r w:rsidRPr="00D54564">
        <w:rPr>
          <w:rFonts w:hint="eastAsia"/>
          <w:sz w:val="22"/>
          <w:szCs w:val="28"/>
        </w:rPr>
        <w:t>②　参加申込書を受領後、</w:t>
      </w:r>
      <w:r w:rsidRPr="00D54564">
        <w:rPr>
          <w:rFonts w:hint="eastAsia"/>
          <w:sz w:val="22"/>
          <w:szCs w:val="28"/>
        </w:rPr>
        <w:t>1</w:t>
      </w:r>
      <w:r w:rsidRPr="00D54564">
        <w:rPr>
          <w:rFonts w:hint="eastAsia"/>
          <w:sz w:val="22"/>
          <w:szCs w:val="28"/>
        </w:rPr>
        <w:t>週間以内に請求書をお送りします。</w:t>
      </w:r>
    </w:p>
    <w:p w14:paraId="57E7F8B8" w14:textId="618EF427" w:rsidR="00751E68" w:rsidRPr="00FC743A" w:rsidRDefault="00751E68" w:rsidP="00751E68">
      <w:pPr>
        <w:spacing w:line="360" w:lineRule="exact"/>
        <w:ind w:left="406" w:hangingChars="200" w:hanging="406"/>
        <w:jc w:val="left"/>
        <w:rPr>
          <w:b/>
          <w:bCs/>
          <w:sz w:val="22"/>
          <w:szCs w:val="28"/>
          <w:u w:val="double"/>
        </w:rPr>
      </w:pPr>
      <w:r w:rsidRPr="00D54564">
        <w:rPr>
          <w:rFonts w:hint="eastAsia"/>
          <w:sz w:val="22"/>
          <w:szCs w:val="28"/>
        </w:rPr>
        <w:t xml:space="preserve">　　</w:t>
      </w:r>
      <w:r w:rsidRPr="00EB26FA">
        <w:rPr>
          <w:rFonts w:hint="eastAsia"/>
          <w:sz w:val="22"/>
          <w:szCs w:val="28"/>
          <w:u w:val="double"/>
        </w:rPr>
        <w:t>参加費は</w:t>
      </w:r>
      <w:r w:rsidR="00DC3F92">
        <w:rPr>
          <w:rFonts w:hint="eastAsia"/>
          <w:b/>
          <w:bCs/>
          <w:sz w:val="22"/>
          <w:szCs w:val="28"/>
          <w:u w:val="double"/>
        </w:rPr>
        <w:t>11</w:t>
      </w:r>
      <w:r w:rsidRPr="00EB26FA">
        <w:rPr>
          <w:rFonts w:hint="eastAsia"/>
          <w:b/>
          <w:bCs/>
          <w:sz w:val="22"/>
          <w:szCs w:val="28"/>
          <w:u w:val="double"/>
        </w:rPr>
        <w:t>月</w:t>
      </w:r>
      <w:r w:rsidR="00DC3F92">
        <w:rPr>
          <w:rFonts w:hint="eastAsia"/>
          <w:b/>
          <w:bCs/>
          <w:sz w:val="22"/>
          <w:szCs w:val="28"/>
          <w:u w:val="double"/>
        </w:rPr>
        <w:t>15</w:t>
      </w:r>
      <w:r w:rsidRPr="00EB26FA">
        <w:rPr>
          <w:rFonts w:hint="eastAsia"/>
          <w:b/>
          <w:bCs/>
          <w:sz w:val="22"/>
          <w:szCs w:val="28"/>
          <w:u w:val="double"/>
        </w:rPr>
        <w:t>日</w:t>
      </w:r>
      <w:r w:rsidR="00C64976">
        <w:rPr>
          <w:rFonts w:hint="eastAsia"/>
          <w:b/>
          <w:bCs/>
          <w:sz w:val="22"/>
          <w:szCs w:val="28"/>
          <w:u w:val="double"/>
        </w:rPr>
        <w:t>（</w:t>
      </w:r>
      <w:r w:rsidR="00DC3F92">
        <w:rPr>
          <w:rFonts w:hint="eastAsia"/>
          <w:b/>
          <w:bCs/>
          <w:sz w:val="22"/>
          <w:szCs w:val="28"/>
          <w:u w:val="double"/>
        </w:rPr>
        <w:t>火</w:t>
      </w:r>
      <w:r w:rsidRPr="00EB26FA">
        <w:rPr>
          <w:rFonts w:hint="eastAsia"/>
          <w:b/>
          <w:bCs/>
          <w:sz w:val="22"/>
          <w:szCs w:val="28"/>
          <w:u w:val="double"/>
        </w:rPr>
        <w:t>）</w:t>
      </w:r>
      <w:r w:rsidRPr="00EB26FA">
        <w:rPr>
          <w:rFonts w:hint="eastAsia"/>
          <w:sz w:val="22"/>
          <w:szCs w:val="28"/>
          <w:u w:val="double"/>
        </w:rPr>
        <w:t>までに、請求書に記載された銀行・郵便口座へお振り込みください。</w:t>
      </w:r>
      <w:r w:rsidRPr="00EB26FA">
        <w:rPr>
          <w:rFonts w:hint="eastAsia"/>
          <w:sz w:val="22"/>
          <w:szCs w:val="28"/>
        </w:rPr>
        <w:t>振込手数料は参加者でご負担をお願いします。</w:t>
      </w:r>
    </w:p>
    <w:p w14:paraId="793D9085" w14:textId="77777777" w:rsidR="00751E68" w:rsidRDefault="00751E68" w:rsidP="00751E68">
      <w:pPr>
        <w:spacing w:line="360" w:lineRule="exact"/>
        <w:jc w:val="left"/>
        <w:rPr>
          <w:sz w:val="22"/>
          <w:szCs w:val="28"/>
        </w:rPr>
      </w:pPr>
      <w:r w:rsidRPr="00D54564">
        <w:rPr>
          <w:rFonts w:hint="eastAsia"/>
          <w:sz w:val="22"/>
          <w:szCs w:val="28"/>
        </w:rPr>
        <w:t xml:space="preserve">　　</w:t>
      </w:r>
      <w:r>
        <w:rPr>
          <w:rFonts w:hint="eastAsia"/>
          <w:sz w:val="22"/>
          <w:szCs w:val="28"/>
        </w:rPr>
        <w:t>理由によらず</w:t>
      </w:r>
      <w:r w:rsidRPr="00D54564">
        <w:rPr>
          <w:rFonts w:hint="eastAsia"/>
          <w:sz w:val="22"/>
          <w:szCs w:val="28"/>
        </w:rPr>
        <w:t>参加費のお振り込み後の</w:t>
      </w:r>
      <w:r>
        <w:rPr>
          <w:rFonts w:hint="eastAsia"/>
          <w:sz w:val="22"/>
          <w:szCs w:val="28"/>
        </w:rPr>
        <w:t>ご返金</w:t>
      </w:r>
      <w:r w:rsidRPr="00D54564">
        <w:rPr>
          <w:rFonts w:hint="eastAsia"/>
          <w:sz w:val="22"/>
          <w:szCs w:val="28"/>
        </w:rPr>
        <w:t>には応じられませんので、ご了承ください。</w:t>
      </w:r>
    </w:p>
    <w:p w14:paraId="49DE2AD0" w14:textId="77777777" w:rsidR="00751E68" w:rsidRDefault="00751E68" w:rsidP="00751E68">
      <w:pPr>
        <w:spacing w:line="360" w:lineRule="exact"/>
        <w:jc w:val="left"/>
        <w:rPr>
          <w:sz w:val="22"/>
          <w:szCs w:val="28"/>
        </w:rPr>
      </w:pPr>
      <w:r w:rsidRPr="00721C16">
        <w:rPr>
          <w:rFonts w:hint="eastAsia"/>
          <w:b/>
          <w:bCs/>
          <w:color w:val="FF0000"/>
          <w:sz w:val="22"/>
          <w:szCs w:val="28"/>
        </w:rPr>
        <w:t>③</w:t>
      </w:r>
      <w:r>
        <w:rPr>
          <w:rFonts w:hint="eastAsia"/>
          <w:sz w:val="22"/>
          <w:szCs w:val="28"/>
        </w:rPr>
        <w:t xml:space="preserve">　</w:t>
      </w:r>
      <w:r w:rsidRPr="00665347">
        <w:rPr>
          <w:rFonts w:hint="eastAsia"/>
          <w:b/>
          <w:bCs/>
          <w:sz w:val="22"/>
          <w:szCs w:val="28"/>
        </w:rPr>
        <w:t>お振り込みが確認出来た方へ</w:t>
      </w:r>
      <w:r>
        <w:rPr>
          <w:rFonts w:hint="eastAsia"/>
          <w:b/>
          <w:bCs/>
          <w:sz w:val="22"/>
          <w:szCs w:val="28"/>
        </w:rPr>
        <w:t>、</w:t>
      </w:r>
      <w:r>
        <w:rPr>
          <w:rFonts w:hint="eastAsia"/>
          <w:sz w:val="22"/>
          <w:szCs w:val="28"/>
        </w:rPr>
        <w:t>オンラインセミナー開催</w:t>
      </w:r>
      <w:r>
        <w:rPr>
          <w:rFonts w:hint="eastAsia"/>
          <w:sz w:val="22"/>
          <w:szCs w:val="28"/>
        </w:rPr>
        <w:t>2</w:t>
      </w:r>
      <w:r>
        <w:rPr>
          <w:rFonts w:hint="eastAsia"/>
          <w:sz w:val="22"/>
          <w:szCs w:val="28"/>
        </w:rPr>
        <w:t>週間前までに、オンライン事前登録用の</w:t>
      </w:r>
    </w:p>
    <w:p w14:paraId="6B1D4800" w14:textId="77777777" w:rsidR="00751E68" w:rsidRDefault="00751E68" w:rsidP="00751E68">
      <w:pPr>
        <w:spacing w:line="360" w:lineRule="exact"/>
        <w:ind w:firstLineChars="200" w:firstLine="406"/>
        <w:jc w:val="left"/>
        <w:rPr>
          <w:sz w:val="22"/>
          <w:szCs w:val="28"/>
        </w:rPr>
      </w:pPr>
      <w:r>
        <w:rPr>
          <w:rFonts w:hint="eastAsia"/>
          <w:sz w:val="22"/>
          <w:szCs w:val="28"/>
        </w:rPr>
        <w:t>メールをお送りしますので、ご登録をお願いします。</w:t>
      </w:r>
    </w:p>
    <w:p w14:paraId="5D600B0E" w14:textId="77777777" w:rsidR="00751E68" w:rsidRDefault="00751E68" w:rsidP="00751E68">
      <w:pPr>
        <w:spacing w:line="360" w:lineRule="exact"/>
        <w:jc w:val="left"/>
        <w:rPr>
          <w:sz w:val="22"/>
          <w:szCs w:val="28"/>
        </w:rPr>
      </w:pPr>
      <w:r w:rsidRPr="00721C16">
        <w:rPr>
          <w:rFonts w:hint="eastAsia"/>
          <w:b/>
          <w:bCs/>
          <w:color w:val="FF0000"/>
          <w:sz w:val="22"/>
          <w:szCs w:val="28"/>
        </w:rPr>
        <w:t>④</w:t>
      </w:r>
      <w:r>
        <w:rPr>
          <w:rFonts w:hint="eastAsia"/>
          <w:sz w:val="22"/>
          <w:szCs w:val="28"/>
        </w:rPr>
        <w:t xml:space="preserve">　オンライ</w:t>
      </w:r>
      <w:r w:rsidRPr="00FB056F">
        <w:rPr>
          <w:rFonts w:hint="eastAsia"/>
          <w:sz w:val="22"/>
          <w:szCs w:val="28"/>
        </w:rPr>
        <w:t>事前登録完了後、</w:t>
      </w:r>
      <w:r>
        <w:rPr>
          <w:rFonts w:hint="eastAsia"/>
          <w:sz w:val="22"/>
          <w:szCs w:val="28"/>
        </w:rPr>
        <w:t>オンラインセミナー</w:t>
      </w:r>
      <w:r w:rsidRPr="00FB056F">
        <w:rPr>
          <w:rFonts w:hint="eastAsia"/>
          <w:sz w:val="22"/>
          <w:szCs w:val="28"/>
        </w:rPr>
        <w:t>参加用</w:t>
      </w:r>
      <w:r w:rsidRPr="00FB056F">
        <w:rPr>
          <w:rFonts w:hint="eastAsia"/>
          <w:sz w:val="22"/>
          <w:szCs w:val="28"/>
        </w:rPr>
        <w:t>URL</w:t>
      </w:r>
      <w:r w:rsidRPr="00FB056F">
        <w:rPr>
          <w:rFonts w:hint="eastAsia"/>
          <w:sz w:val="22"/>
          <w:szCs w:val="28"/>
        </w:rPr>
        <w:t>をお送りいたします</w:t>
      </w:r>
      <w:r>
        <w:rPr>
          <w:rFonts w:hint="eastAsia"/>
          <w:sz w:val="22"/>
          <w:szCs w:val="28"/>
        </w:rPr>
        <w:t>。</w:t>
      </w:r>
    </w:p>
    <w:p w14:paraId="4894F705" w14:textId="77777777" w:rsidR="00751E68" w:rsidRDefault="00751E68" w:rsidP="00751E68">
      <w:pPr>
        <w:spacing w:line="360" w:lineRule="exact"/>
        <w:ind w:firstLineChars="200" w:firstLine="406"/>
        <w:jc w:val="left"/>
        <w:rPr>
          <w:sz w:val="22"/>
          <w:szCs w:val="28"/>
        </w:rPr>
      </w:pPr>
      <w:r w:rsidRPr="00FB056F">
        <w:rPr>
          <w:rFonts w:hint="eastAsia"/>
          <w:sz w:val="22"/>
          <w:szCs w:val="28"/>
        </w:rPr>
        <w:t>※参加用</w:t>
      </w:r>
      <w:r w:rsidRPr="00FB056F">
        <w:rPr>
          <w:rFonts w:hint="eastAsia"/>
          <w:sz w:val="22"/>
          <w:szCs w:val="28"/>
        </w:rPr>
        <w:t>URL</w:t>
      </w:r>
      <w:r w:rsidRPr="00FB056F">
        <w:rPr>
          <w:rFonts w:hint="eastAsia"/>
          <w:sz w:val="22"/>
          <w:szCs w:val="28"/>
        </w:rPr>
        <w:t>はご登録者様専用のため、他の人との共有はできません。</w:t>
      </w:r>
    </w:p>
    <w:p w14:paraId="15D559FA" w14:textId="77777777" w:rsidR="00751E68" w:rsidRDefault="00751E68" w:rsidP="00751E68">
      <w:pPr>
        <w:spacing w:line="360" w:lineRule="exact"/>
        <w:jc w:val="left"/>
        <w:rPr>
          <w:sz w:val="22"/>
          <w:szCs w:val="28"/>
        </w:rPr>
      </w:pPr>
      <w:r w:rsidRPr="00721C16">
        <w:rPr>
          <w:rFonts w:hint="eastAsia"/>
          <w:b/>
          <w:bCs/>
          <w:color w:val="FF0000"/>
          <w:sz w:val="22"/>
          <w:szCs w:val="28"/>
        </w:rPr>
        <w:t>⑤</w:t>
      </w:r>
      <w:r>
        <w:rPr>
          <w:rFonts w:hint="eastAsia"/>
          <w:sz w:val="22"/>
          <w:szCs w:val="28"/>
        </w:rPr>
        <w:t xml:space="preserve">　オンラインセミナー当日、④の</w:t>
      </w:r>
      <w:r>
        <w:rPr>
          <w:rFonts w:hint="eastAsia"/>
          <w:sz w:val="22"/>
          <w:szCs w:val="28"/>
        </w:rPr>
        <w:t>URL</w:t>
      </w:r>
      <w:r>
        <w:rPr>
          <w:rFonts w:hint="eastAsia"/>
          <w:sz w:val="22"/>
          <w:szCs w:val="28"/>
        </w:rPr>
        <w:t>にアクセスいただき、ご参加ください。</w:t>
      </w:r>
    </w:p>
    <w:p w14:paraId="34E99986" w14:textId="77777777" w:rsidR="00751E68" w:rsidRDefault="00751E68" w:rsidP="00751E68">
      <w:pPr>
        <w:spacing w:line="360" w:lineRule="exact"/>
        <w:jc w:val="left"/>
        <w:rPr>
          <w:sz w:val="22"/>
          <w:szCs w:val="28"/>
        </w:rPr>
      </w:pPr>
      <w:r w:rsidRPr="00721C16">
        <w:rPr>
          <w:rFonts w:hint="eastAsia"/>
          <w:sz w:val="22"/>
          <w:szCs w:val="28"/>
        </w:rPr>
        <w:t>⑥</w:t>
      </w:r>
      <w:r>
        <w:rPr>
          <w:rFonts w:hint="eastAsia"/>
          <w:sz w:val="22"/>
          <w:szCs w:val="28"/>
        </w:rPr>
        <w:t xml:space="preserve">　資料（テキスト）は、セミナー当日までにご登録の住所へ郵送致します。　</w:t>
      </w:r>
    </w:p>
    <w:p w14:paraId="00B36B05" w14:textId="77777777" w:rsidR="00751E68" w:rsidRPr="001F5D2D" w:rsidRDefault="00751E68" w:rsidP="00751E68">
      <w:pPr>
        <w:spacing w:line="360" w:lineRule="exact"/>
        <w:ind w:firstLineChars="200" w:firstLine="408"/>
        <w:jc w:val="left"/>
        <w:rPr>
          <w:b/>
          <w:bCs/>
          <w:i/>
          <w:iCs/>
          <w:color w:val="FF0000"/>
          <w:sz w:val="22"/>
          <w:szCs w:val="28"/>
        </w:rPr>
      </w:pPr>
      <w:r w:rsidRPr="001F5D2D">
        <w:rPr>
          <w:rFonts w:hint="eastAsia"/>
          <w:b/>
          <w:bCs/>
          <w:i/>
          <w:iCs/>
          <w:color w:val="FF0000"/>
          <w:sz w:val="22"/>
          <w:szCs w:val="28"/>
        </w:rPr>
        <w:t>③～⑤につきましては、お申し込みの方へ別途、詳しい手順をご案内致します。</w:t>
      </w:r>
    </w:p>
    <w:p w14:paraId="7E1D6146" w14:textId="77777777" w:rsidR="00751E68" w:rsidRPr="001F5D2D" w:rsidRDefault="00751E68" w:rsidP="00751E68">
      <w:pPr>
        <w:spacing w:line="360" w:lineRule="exact"/>
        <w:jc w:val="left"/>
        <w:rPr>
          <w:i/>
          <w:iCs/>
          <w:sz w:val="22"/>
          <w:szCs w:val="28"/>
        </w:rPr>
      </w:pPr>
    </w:p>
    <w:p w14:paraId="4829BF0E" w14:textId="77777777" w:rsidR="00751E68" w:rsidRDefault="00751E68" w:rsidP="00751E68">
      <w:pPr>
        <w:spacing w:line="360" w:lineRule="exact"/>
        <w:jc w:val="left"/>
        <w:rPr>
          <w:sz w:val="22"/>
          <w:szCs w:val="28"/>
        </w:rPr>
      </w:pPr>
      <w:r>
        <w:rPr>
          <w:rFonts w:hint="eastAsia"/>
          <w:sz w:val="22"/>
          <w:szCs w:val="28"/>
        </w:rPr>
        <w:t>◆</w:t>
      </w:r>
      <w:r w:rsidRPr="00C215DC">
        <w:rPr>
          <w:rFonts w:ascii="ＭＳ ゴシック" w:eastAsia="ＭＳ ゴシック" w:hAnsi="ＭＳ ゴシック" w:hint="eastAsia"/>
          <w:b/>
          <w:bCs/>
          <w:sz w:val="22"/>
          <w:szCs w:val="28"/>
        </w:rPr>
        <w:t>オンラインセミナーに関する注意事項（必ずお読みください）</w:t>
      </w:r>
      <w:r>
        <w:rPr>
          <w:rFonts w:hint="eastAsia"/>
          <w:sz w:val="22"/>
          <w:szCs w:val="28"/>
        </w:rPr>
        <w:t>◆</w:t>
      </w:r>
    </w:p>
    <w:p w14:paraId="34ADE267" w14:textId="77777777" w:rsidR="006B0827" w:rsidRDefault="00751E68" w:rsidP="00BF2818">
      <w:pPr>
        <w:spacing w:line="320" w:lineRule="exact"/>
        <w:jc w:val="left"/>
        <w:rPr>
          <w:sz w:val="22"/>
          <w:szCs w:val="28"/>
        </w:rPr>
      </w:pPr>
      <w:r>
        <w:rPr>
          <w:rFonts w:hint="eastAsia"/>
          <w:sz w:val="22"/>
          <w:szCs w:val="28"/>
        </w:rPr>
        <w:t xml:space="preserve">✦　</w:t>
      </w:r>
      <w:r w:rsidRPr="00CC47AB">
        <w:rPr>
          <w:rFonts w:hint="eastAsia"/>
          <w:sz w:val="22"/>
          <w:szCs w:val="28"/>
        </w:rPr>
        <w:t>本</w:t>
      </w:r>
      <w:r>
        <w:rPr>
          <w:rFonts w:hint="eastAsia"/>
          <w:sz w:val="22"/>
          <w:szCs w:val="28"/>
        </w:rPr>
        <w:t>オンライン</w:t>
      </w:r>
      <w:r w:rsidRPr="00CC47AB">
        <w:rPr>
          <w:rFonts w:hint="eastAsia"/>
          <w:sz w:val="22"/>
          <w:szCs w:val="28"/>
        </w:rPr>
        <w:t>セミナーは、ビデオ会議システム「</w:t>
      </w:r>
      <w:r w:rsidRPr="00CC47AB">
        <w:rPr>
          <w:rFonts w:hint="eastAsia"/>
          <w:sz w:val="22"/>
          <w:szCs w:val="28"/>
        </w:rPr>
        <w:t>Zoom</w:t>
      </w:r>
      <w:r w:rsidRPr="00CC47AB">
        <w:rPr>
          <w:rFonts w:hint="eastAsia"/>
          <w:sz w:val="22"/>
          <w:szCs w:val="28"/>
        </w:rPr>
        <w:t>」の</w:t>
      </w:r>
      <w:r>
        <w:rPr>
          <w:rFonts w:hint="eastAsia"/>
          <w:sz w:val="22"/>
          <w:szCs w:val="28"/>
        </w:rPr>
        <w:t>「</w:t>
      </w:r>
      <w:r w:rsidRPr="00CC47AB">
        <w:rPr>
          <w:rFonts w:hint="eastAsia"/>
          <w:sz w:val="22"/>
          <w:szCs w:val="28"/>
        </w:rPr>
        <w:t>ウエビナー</w:t>
      </w:r>
      <w:r>
        <w:rPr>
          <w:rFonts w:hint="eastAsia"/>
          <w:sz w:val="22"/>
          <w:szCs w:val="28"/>
        </w:rPr>
        <w:t>」</w:t>
      </w:r>
      <w:r w:rsidRPr="00CC47AB">
        <w:rPr>
          <w:rFonts w:hint="eastAsia"/>
          <w:sz w:val="22"/>
          <w:szCs w:val="28"/>
        </w:rPr>
        <w:t>機能を使った</w:t>
      </w:r>
      <w:r>
        <w:rPr>
          <w:rFonts w:hint="eastAsia"/>
          <w:sz w:val="22"/>
          <w:szCs w:val="28"/>
        </w:rPr>
        <w:t>ライブ配信</w:t>
      </w:r>
    </w:p>
    <w:p w14:paraId="2234C3B4" w14:textId="2E7409EF" w:rsidR="00751E68" w:rsidRDefault="00751E68" w:rsidP="00BF2818">
      <w:pPr>
        <w:spacing w:line="320" w:lineRule="exact"/>
        <w:ind w:firstLineChars="200" w:firstLine="406"/>
        <w:jc w:val="left"/>
        <w:rPr>
          <w:sz w:val="22"/>
          <w:szCs w:val="28"/>
        </w:rPr>
      </w:pPr>
      <w:r>
        <w:rPr>
          <w:rFonts w:hint="eastAsia"/>
          <w:sz w:val="22"/>
          <w:szCs w:val="28"/>
        </w:rPr>
        <w:t>の</w:t>
      </w:r>
      <w:r w:rsidRPr="00CC47AB">
        <w:rPr>
          <w:rFonts w:hint="eastAsia"/>
          <w:sz w:val="22"/>
          <w:szCs w:val="28"/>
        </w:rPr>
        <w:t>オンラインセミナー</w:t>
      </w:r>
      <w:r>
        <w:rPr>
          <w:rFonts w:hint="eastAsia"/>
          <w:sz w:val="22"/>
          <w:szCs w:val="28"/>
        </w:rPr>
        <w:t>で</w:t>
      </w:r>
      <w:r>
        <w:t>、</w:t>
      </w:r>
      <w:r w:rsidRPr="00721C16">
        <w:rPr>
          <w:b/>
          <w:bCs/>
          <w:color w:val="FF0000"/>
        </w:rPr>
        <w:t>講師が話す</w:t>
      </w:r>
      <w:r w:rsidRPr="00721C16">
        <w:rPr>
          <w:rFonts w:hint="eastAsia"/>
          <w:b/>
          <w:bCs/>
          <w:color w:val="FF0000"/>
        </w:rPr>
        <w:t>講演</w:t>
      </w:r>
      <w:r w:rsidRPr="00721C16">
        <w:rPr>
          <w:b/>
          <w:bCs/>
          <w:color w:val="FF0000"/>
        </w:rPr>
        <w:t>を</w:t>
      </w:r>
      <w:r w:rsidRPr="00721C16">
        <w:rPr>
          <w:rFonts w:hint="eastAsia"/>
          <w:b/>
          <w:bCs/>
          <w:color w:val="FF0000"/>
        </w:rPr>
        <w:t>受講者が</w:t>
      </w:r>
      <w:r w:rsidRPr="00721C16">
        <w:rPr>
          <w:b/>
          <w:bCs/>
          <w:color w:val="FF0000"/>
        </w:rPr>
        <w:t>視聴</w:t>
      </w:r>
      <w:r w:rsidRPr="00721C16">
        <w:rPr>
          <w:rFonts w:hint="eastAsia"/>
          <w:b/>
          <w:bCs/>
          <w:color w:val="FF0000"/>
        </w:rPr>
        <w:t>する型式</w:t>
      </w:r>
      <w:r w:rsidRPr="00721C16">
        <w:rPr>
          <w:b/>
          <w:bCs/>
          <w:color w:val="FF0000"/>
        </w:rPr>
        <w:t>です。</w:t>
      </w:r>
    </w:p>
    <w:p w14:paraId="2CB6BCF4" w14:textId="44F817EE" w:rsidR="00751E68" w:rsidRPr="009E50C0" w:rsidRDefault="00751E68" w:rsidP="00BF2818">
      <w:pPr>
        <w:spacing w:line="32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セミナーの受講にあたっての推奨環境は「</w:t>
      </w:r>
      <w:r w:rsidRPr="009E50C0">
        <w:rPr>
          <w:rFonts w:hint="eastAsia"/>
          <w:sz w:val="22"/>
          <w:szCs w:val="28"/>
        </w:rPr>
        <w:t>Zoom</w:t>
      </w:r>
      <w:r w:rsidRPr="009E50C0">
        <w:rPr>
          <w:rFonts w:hint="eastAsia"/>
          <w:sz w:val="22"/>
          <w:szCs w:val="28"/>
        </w:rPr>
        <w:t>」に依存します。受講者の方のお手元の</w:t>
      </w:r>
      <w:r w:rsidRPr="009E50C0">
        <w:rPr>
          <w:rFonts w:hint="eastAsia"/>
          <w:sz w:val="22"/>
          <w:szCs w:val="28"/>
        </w:rPr>
        <w:t>PC</w:t>
      </w:r>
      <w:r w:rsidRPr="009E50C0">
        <w:rPr>
          <w:rFonts w:hint="eastAsia"/>
          <w:sz w:val="22"/>
          <w:szCs w:val="28"/>
        </w:rPr>
        <w:t>などの設定や通信環境が受信の状況に大きく影響いたしますので、ご自分の環境が対応しているか、お申し込み前</w:t>
      </w:r>
      <w:r>
        <w:rPr>
          <w:rFonts w:hint="eastAsia"/>
          <w:sz w:val="22"/>
          <w:szCs w:val="28"/>
        </w:rPr>
        <w:t>に下記</w:t>
      </w:r>
      <w:r w:rsidR="00363C97">
        <w:rPr>
          <w:rFonts w:hint="eastAsia"/>
          <w:sz w:val="22"/>
          <w:szCs w:val="28"/>
        </w:rPr>
        <w:t>U</w:t>
      </w:r>
      <w:r w:rsidR="00363C97">
        <w:rPr>
          <w:sz w:val="22"/>
          <w:szCs w:val="28"/>
        </w:rPr>
        <w:t>RL</w:t>
      </w:r>
      <w:r w:rsidR="009E1169">
        <w:rPr>
          <w:rFonts w:hint="eastAsia"/>
          <w:sz w:val="22"/>
          <w:szCs w:val="28"/>
        </w:rPr>
        <w:t>↓</w:t>
      </w:r>
      <w:r>
        <w:rPr>
          <w:rFonts w:hint="eastAsia"/>
          <w:sz w:val="22"/>
          <w:szCs w:val="28"/>
        </w:rPr>
        <w:t>より</w:t>
      </w:r>
      <w:r w:rsidRPr="009E50C0">
        <w:rPr>
          <w:rFonts w:hint="eastAsia"/>
          <w:sz w:val="22"/>
          <w:szCs w:val="28"/>
        </w:rPr>
        <w:t>確認をお勧めいたします</w:t>
      </w:r>
      <w:r w:rsidR="00BF2818">
        <w:rPr>
          <w:rFonts w:hint="eastAsia"/>
          <w:sz w:val="22"/>
          <w:szCs w:val="28"/>
        </w:rPr>
        <w:t>。</w:t>
      </w:r>
      <w:r w:rsidR="00BF2818" w:rsidRPr="00BF2818">
        <w:rPr>
          <w:sz w:val="20"/>
          <w:szCs w:val="20"/>
        </w:rPr>
        <w:t xml:space="preserve">https://support.zoom.us/hc/ja/articles/201362023 </w:t>
      </w:r>
    </w:p>
    <w:p w14:paraId="797BAF49" w14:textId="77777777" w:rsidR="00751E68" w:rsidRPr="009E50C0" w:rsidRDefault="00751E68" w:rsidP="00BF2818">
      <w:pPr>
        <w:spacing w:line="320" w:lineRule="exact"/>
        <w:ind w:left="406" w:hangingChars="200" w:hanging="406"/>
        <w:jc w:val="left"/>
        <w:rPr>
          <w:sz w:val="22"/>
          <w:szCs w:val="28"/>
        </w:rPr>
      </w:pPr>
      <w:r>
        <w:rPr>
          <w:rFonts w:hint="eastAsia"/>
          <w:sz w:val="22"/>
          <w:szCs w:val="28"/>
        </w:rPr>
        <w:t xml:space="preserve">✦　</w:t>
      </w:r>
      <w:r w:rsidRPr="009E50C0">
        <w:rPr>
          <w:rFonts w:hint="eastAsia"/>
          <w:sz w:val="22"/>
          <w:szCs w:val="28"/>
        </w:rPr>
        <w:t>インターネット経由でのライブ</w:t>
      </w:r>
      <w:r>
        <w:rPr>
          <w:rFonts w:hint="eastAsia"/>
          <w:sz w:val="22"/>
          <w:szCs w:val="28"/>
        </w:rPr>
        <w:t>配信のため、</w:t>
      </w:r>
      <w:r w:rsidRPr="009E50C0">
        <w:rPr>
          <w:rFonts w:hint="eastAsia"/>
          <w:sz w:val="22"/>
          <w:szCs w:val="28"/>
        </w:rPr>
        <w:t>回線状態などにより画像や音声が乱れる場合があります。また、状況によっては</w:t>
      </w:r>
      <w:r>
        <w:rPr>
          <w:rFonts w:hint="eastAsia"/>
          <w:sz w:val="22"/>
          <w:szCs w:val="28"/>
        </w:rPr>
        <w:t>、</w:t>
      </w:r>
      <w:r w:rsidRPr="009E50C0">
        <w:rPr>
          <w:rFonts w:hint="eastAsia"/>
          <w:sz w:val="22"/>
          <w:szCs w:val="28"/>
        </w:rPr>
        <w:t>講義を中断し</w:t>
      </w:r>
      <w:r>
        <w:rPr>
          <w:rFonts w:hint="eastAsia"/>
          <w:sz w:val="22"/>
          <w:szCs w:val="28"/>
        </w:rPr>
        <w:t>、</w:t>
      </w:r>
      <w:r w:rsidRPr="009E50C0">
        <w:rPr>
          <w:rFonts w:hint="eastAsia"/>
          <w:sz w:val="22"/>
          <w:szCs w:val="28"/>
        </w:rPr>
        <w:t>再接続して再開する場合がありますが、予めご了承ください。</w:t>
      </w:r>
    </w:p>
    <w:p w14:paraId="19006AC6" w14:textId="77777777" w:rsidR="00751E68" w:rsidRPr="009E50C0" w:rsidRDefault="00751E68" w:rsidP="00BF2818">
      <w:pPr>
        <w:spacing w:line="320" w:lineRule="exact"/>
        <w:ind w:left="406" w:hangingChars="200" w:hanging="406"/>
        <w:jc w:val="left"/>
        <w:rPr>
          <w:sz w:val="22"/>
          <w:szCs w:val="28"/>
        </w:rPr>
      </w:pPr>
      <w:r>
        <w:rPr>
          <w:rFonts w:hint="eastAsia"/>
          <w:sz w:val="22"/>
          <w:szCs w:val="28"/>
        </w:rPr>
        <w:t xml:space="preserve">✦　</w:t>
      </w:r>
      <w:r w:rsidRPr="009E50C0">
        <w:rPr>
          <w:rFonts w:hint="eastAsia"/>
          <w:sz w:val="22"/>
          <w:szCs w:val="28"/>
        </w:rPr>
        <w:t>万が一、</w:t>
      </w:r>
      <w:r>
        <w:rPr>
          <w:rFonts w:hint="eastAsia"/>
          <w:sz w:val="22"/>
          <w:szCs w:val="28"/>
        </w:rPr>
        <w:t>当協会</w:t>
      </w:r>
      <w:r w:rsidRPr="009E50C0">
        <w:rPr>
          <w:rFonts w:hint="eastAsia"/>
          <w:sz w:val="22"/>
          <w:szCs w:val="28"/>
        </w:rPr>
        <w:t>や講師側（開催側）のインターネット回線状況や設備機材の不具合により</w:t>
      </w:r>
      <w:r>
        <w:rPr>
          <w:rFonts w:hint="eastAsia"/>
          <w:sz w:val="22"/>
          <w:szCs w:val="28"/>
        </w:rPr>
        <w:t>視聴が困難となった</w:t>
      </w:r>
      <w:r w:rsidRPr="009E50C0">
        <w:rPr>
          <w:rFonts w:hint="eastAsia"/>
          <w:sz w:val="22"/>
          <w:szCs w:val="28"/>
        </w:rPr>
        <w:t>場合には、状況により</w:t>
      </w:r>
      <w:r>
        <w:rPr>
          <w:rFonts w:hint="eastAsia"/>
          <w:sz w:val="22"/>
          <w:szCs w:val="28"/>
        </w:rPr>
        <w:t>、</w:t>
      </w:r>
      <w:r w:rsidRPr="009E50C0">
        <w:rPr>
          <w:rFonts w:hint="eastAsia"/>
          <w:sz w:val="22"/>
          <w:szCs w:val="28"/>
        </w:rPr>
        <w:t>後日録画を提供すること等で対応させていただきます。</w:t>
      </w:r>
    </w:p>
    <w:p w14:paraId="400CED18" w14:textId="77777777" w:rsidR="00751E68" w:rsidRDefault="00751E68" w:rsidP="00BF2818">
      <w:pPr>
        <w:spacing w:line="32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セミナーはお申し込みいただいた方のみ受講いただけます。複数端末から同時に視聴することや複数人での視聴は禁止</w:t>
      </w:r>
      <w:r>
        <w:rPr>
          <w:rFonts w:hint="eastAsia"/>
          <w:sz w:val="22"/>
          <w:szCs w:val="28"/>
        </w:rPr>
        <w:t>させて頂きます</w:t>
      </w:r>
      <w:r w:rsidRPr="009E50C0">
        <w:rPr>
          <w:rFonts w:hint="eastAsia"/>
          <w:sz w:val="22"/>
          <w:szCs w:val="28"/>
        </w:rPr>
        <w:t>。</w:t>
      </w:r>
    </w:p>
    <w:p w14:paraId="4AF09047" w14:textId="77777777" w:rsidR="00751E68" w:rsidRDefault="00751E68" w:rsidP="00BF2818">
      <w:pPr>
        <w:spacing w:line="320" w:lineRule="exact"/>
        <w:ind w:left="406" w:hangingChars="200" w:hanging="406"/>
        <w:jc w:val="left"/>
      </w:pPr>
      <w:r>
        <w:rPr>
          <w:rFonts w:hint="eastAsia"/>
          <w:sz w:val="22"/>
          <w:szCs w:val="28"/>
        </w:rPr>
        <w:t xml:space="preserve">✦　</w:t>
      </w:r>
      <w:r>
        <w:t>本セミナーの録画・録音・撮影</w:t>
      </w:r>
      <w:r>
        <w:rPr>
          <w:rFonts w:hint="eastAsia"/>
        </w:rPr>
        <w:t>等は法律に基づき、固く禁止させて頂きます。</w:t>
      </w:r>
    </w:p>
    <w:p w14:paraId="09DBD67A" w14:textId="77777777" w:rsidR="00751E68" w:rsidRDefault="00751E68" w:rsidP="00751E68">
      <w:pPr>
        <w:spacing w:line="360" w:lineRule="exact"/>
        <w:rPr>
          <w:b/>
          <w:color w:val="0000FF"/>
          <w:sz w:val="22"/>
          <w:szCs w:val="28"/>
        </w:rPr>
      </w:pPr>
      <w:r>
        <w:rPr>
          <w:rFonts w:hint="eastAsia"/>
          <w:b/>
          <w:color w:val="0000FF"/>
          <w:sz w:val="22"/>
          <w:szCs w:val="28"/>
        </w:rPr>
        <w:t xml:space="preserve">                               </w:t>
      </w:r>
    </w:p>
    <w:p w14:paraId="51BFC243" w14:textId="77777777" w:rsidR="00751E68" w:rsidRPr="00D54564" w:rsidRDefault="00751E68" w:rsidP="00751E68">
      <w:pPr>
        <w:ind w:firstLine="224"/>
        <w:jc w:val="center"/>
        <w:rPr>
          <w:b/>
          <w:sz w:val="24"/>
        </w:rPr>
      </w:pPr>
      <w:r w:rsidRPr="00D54564">
        <w:rPr>
          <w:rFonts w:hint="eastAsia"/>
          <w:b/>
          <w:sz w:val="24"/>
        </w:rPr>
        <w:t>(</w:t>
      </w:r>
      <w:r w:rsidRPr="00D54564">
        <w:rPr>
          <w:rFonts w:hint="eastAsia"/>
          <w:b/>
          <w:sz w:val="24"/>
        </w:rPr>
        <w:t>一社</w:t>
      </w:r>
      <w:r w:rsidRPr="00D54564">
        <w:rPr>
          <w:rFonts w:hint="eastAsia"/>
          <w:b/>
          <w:sz w:val="24"/>
        </w:rPr>
        <w:t>)</w:t>
      </w:r>
      <w:r w:rsidRPr="00D54564">
        <w:rPr>
          <w:rFonts w:hint="eastAsia"/>
          <w:b/>
          <w:sz w:val="24"/>
        </w:rPr>
        <w:t xml:space="preserve">日本高圧力技術協会　</w:t>
      </w:r>
      <w:r>
        <w:rPr>
          <w:rFonts w:hint="eastAsia"/>
          <w:b/>
          <w:sz w:val="24"/>
        </w:rPr>
        <w:t>オンライン</w:t>
      </w:r>
      <w:r w:rsidRPr="00D54564">
        <w:rPr>
          <w:rFonts w:hint="eastAsia"/>
          <w:b/>
          <w:sz w:val="24"/>
        </w:rPr>
        <w:t>技術セミナー</w:t>
      </w:r>
      <w:r>
        <w:rPr>
          <w:rFonts w:hint="eastAsia"/>
          <w:b/>
          <w:sz w:val="24"/>
        </w:rPr>
        <w:t xml:space="preserve"> </w:t>
      </w:r>
      <w:r w:rsidRPr="00D54564">
        <w:rPr>
          <w:rFonts w:hint="eastAsia"/>
          <w:b/>
          <w:sz w:val="24"/>
        </w:rPr>
        <w:t>参加申込書</w:t>
      </w:r>
    </w:p>
    <w:p w14:paraId="448C6A2B" w14:textId="77777777" w:rsidR="00751E68" w:rsidRPr="00D54564" w:rsidRDefault="00751E68" w:rsidP="00751E68">
      <w:pPr>
        <w:ind w:firstLine="224"/>
        <w:jc w:val="center"/>
        <w:rPr>
          <w:b/>
          <w:sz w:val="24"/>
        </w:rPr>
      </w:pPr>
    </w:p>
    <w:p w14:paraId="59D1C7B0" w14:textId="77777777" w:rsidR="00751E68" w:rsidRPr="00D54564" w:rsidRDefault="00751E68" w:rsidP="00751E68">
      <w:pPr>
        <w:jc w:val="center"/>
        <w:rPr>
          <w:szCs w:val="21"/>
        </w:rPr>
      </w:pPr>
      <w:r w:rsidRPr="00D54564">
        <w:rPr>
          <w:rFonts w:hint="eastAsia"/>
          <w:szCs w:val="21"/>
        </w:rPr>
        <w:t>各項目をご記入の上、</w:t>
      </w:r>
      <w:r w:rsidRPr="00D54564">
        <w:rPr>
          <w:rFonts w:hint="eastAsia"/>
          <w:szCs w:val="21"/>
        </w:rPr>
        <w:t>E-mail</w:t>
      </w:r>
      <w:r w:rsidRPr="00D54564">
        <w:rPr>
          <w:rFonts w:hint="eastAsia"/>
          <w:szCs w:val="21"/>
        </w:rPr>
        <w:t>又は</w:t>
      </w:r>
      <w:r w:rsidRPr="00D54564">
        <w:rPr>
          <w:rFonts w:hint="eastAsia"/>
          <w:szCs w:val="21"/>
        </w:rPr>
        <w:t>FAX</w:t>
      </w:r>
      <w:r w:rsidRPr="00D54564">
        <w:rPr>
          <w:rFonts w:hint="eastAsia"/>
          <w:szCs w:val="21"/>
        </w:rPr>
        <w:t>にてお申し込みをお願い致します。</w:t>
      </w:r>
    </w:p>
    <w:p w14:paraId="5FE6A37F" w14:textId="77777777" w:rsidR="00751E68" w:rsidRPr="00D54564" w:rsidRDefault="00751E68" w:rsidP="00751E68">
      <w:pPr>
        <w:ind w:firstLine="224"/>
        <w:jc w:val="center"/>
        <w:rPr>
          <w:b/>
          <w:sz w:val="24"/>
        </w:rPr>
      </w:pPr>
      <w:r w:rsidRPr="00D54564">
        <w:rPr>
          <w:rFonts w:hint="eastAsia"/>
          <w:b/>
          <w:sz w:val="24"/>
        </w:rPr>
        <w:t>E-mail</w:t>
      </w:r>
      <w:r w:rsidRPr="00D54564">
        <w:rPr>
          <w:rFonts w:hint="eastAsia"/>
          <w:b/>
          <w:sz w:val="24"/>
        </w:rPr>
        <w:t>：</w:t>
      </w:r>
      <w:r w:rsidRPr="00D54564">
        <w:rPr>
          <w:rFonts w:hint="eastAsia"/>
          <w:b/>
          <w:sz w:val="24"/>
        </w:rPr>
        <w:t>tanaka@hpij.org</w:t>
      </w:r>
      <w:r w:rsidRPr="00D54564">
        <w:rPr>
          <w:rFonts w:hint="eastAsia"/>
          <w:b/>
          <w:sz w:val="24"/>
        </w:rPr>
        <w:t>、</w:t>
      </w:r>
      <w:r w:rsidRPr="00D54564">
        <w:rPr>
          <w:rFonts w:hint="eastAsia"/>
          <w:b/>
          <w:sz w:val="24"/>
        </w:rPr>
        <w:t>FAX:03-3516</w:t>
      </w:r>
      <w:r w:rsidRPr="00D54564">
        <w:rPr>
          <w:b/>
          <w:sz w:val="24"/>
        </w:rPr>
        <w:t>-</w:t>
      </w:r>
      <w:r>
        <w:rPr>
          <w:rFonts w:hint="eastAsia"/>
          <w:b/>
          <w:sz w:val="24"/>
        </w:rPr>
        <w:t>2271</w:t>
      </w:r>
    </w:p>
    <w:p w14:paraId="2E1B22F1" w14:textId="77777777" w:rsidR="00751E68" w:rsidRPr="00D54564" w:rsidRDefault="00751E68" w:rsidP="00751E68">
      <w:pPr>
        <w:ind w:firstLine="224"/>
        <w:jc w:val="center"/>
        <w:rPr>
          <w:b/>
          <w:sz w:val="24"/>
        </w:rPr>
      </w:pPr>
    </w:p>
    <w:tbl>
      <w:tblPr>
        <w:tblW w:w="911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09"/>
        <w:gridCol w:w="3810"/>
      </w:tblGrid>
      <w:tr w:rsidR="00751E68" w:rsidRPr="00EE3D4F" w14:paraId="6CEBB373" w14:textId="77777777" w:rsidTr="00A95115">
        <w:trPr>
          <w:trHeight w:val="599"/>
        </w:trPr>
        <w:tc>
          <w:tcPr>
            <w:tcW w:w="1597" w:type="dxa"/>
            <w:vAlign w:val="center"/>
          </w:tcPr>
          <w:p w14:paraId="62184F4A" w14:textId="77777777" w:rsidR="00751E68" w:rsidRPr="00D54564" w:rsidRDefault="00751E68" w:rsidP="00A95115">
            <w:pPr>
              <w:jc w:val="center"/>
              <w:rPr>
                <w:szCs w:val="21"/>
              </w:rPr>
            </w:pPr>
            <w:r w:rsidRPr="00D54564">
              <w:rPr>
                <w:rFonts w:hint="eastAsia"/>
                <w:szCs w:val="21"/>
              </w:rPr>
              <w:t>セミナー名</w:t>
            </w:r>
          </w:p>
        </w:tc>
        <w:tc>
          <w:tcPr>
            <w:tcW w:w="7519" w:type="dxa"/>
            <w:gridSpan w:val="2"/>
            <w:vAlign w:val="center"/>
          </w:tcPr>
          <w:p w14:paraId="59A6BE9F" w14:textId="0E84AEFE" w:rsidR="00751E68" w:rsidRPr="00D54564" w:rsidRDefault="00353CB8" w:rsidP="002D6A81">
            <w:pPr>
              <w:jc w:val="center"/>
              <w:rPr>
                <w:b/>
                <w:sz w:val="24"/>
              </w:rPr>
            </w:pPr>
            <w:r w:rsidRPr="005961F2">
              <w:rPr>
                <w:rFonts w:ascii="ＭＳ ゴシック" w:eastAsia="ＭＳ ゴシック" w:hAnsi="ＭＳ ゴシック" w:hint="eastAsia"/>
                <w:b/>
                <w:spacing w:val="16"/>
                <w:kern w:val="0"/>
                <w:sz w:val="24"/>
                <w:fitText w:val="3808" w:id="-1735168256"/>
              </w:rPr>
              <w:t>エネルギー貯槽技術の最新動</w:t>
            </w:r>
            <w:r w:rsidRPr="005961F2">
              <w:rPr>
                <w:rFonts w:ascii="ＭＳ ゴシック" w:eastAsia="ＭＳ ゴシック" w:hAnsi="ＭＳ ゴシック" w:hint="eastAsia"/>
                <w:b/>
                <w:spacing w:val="9"/>
                <w:kern w:val="0"/>
                <w:sz w:val="24"/>
                <w:fitText w:val="3808" w:id="-1735168256"/>
              </w:rPr>
              <w:t>向</w:t>
            </w:r>
            <w:r w:rsidR="00751E68">
              <w:rPr>
                <w:rFonts w:hint="eastAsia"/>
                <w:b/>
                <w:sz w:val="24"/>
              </w:rPr>
              <w:t>（</w:t>
            </w:r>
            <w:r w:rsidR="00C64976">
              <w:rPr>
                <w:rFonts w:hint="eastAsia"/>
                <w:b/>
                <w:sz w:val="24"/>
              </w:rPr>
              <w:t>12</w:t>
            </w:r>
            <w:r w:rsidR="00751E68">
              <w:rPr>
                <w:rFonts w:hint="eastAsia"/>
                <w:b/>
                <w:sz w:val="24"/>
              </w:rPr>
              <w:t xml:space="preserve"> /</w:t>
            </w:r>
            <w:r w:rsidR="00751E68">
              <w:rPr>
                <w:b/>
                <w:sz w:val="24"/>
              </w:rPr>
              <w:t>1</w:t>
            </w:r>
            <w:r w:rsidR="00751E68">
              <w:rPr>
                <w:rFonts w:hint="eastAsia"/>
                <w:b/>
                <w:sz w:val="24"/>
              </w:rPr>
              <w:t>）</w:t>
            </w:r>
          </w:p>
        </w:tc>
      </w:tr>
      <w:tr w:rsidR="00751E68" w:rsidRPr="00D54564" w14:paraId="6755CCC3" w14:textId="77777777" w:rsidTr="00A95115">
        <w:trPr>
          <w:trHeight w:val="849"/>
        </w:trPr>
        <w:tc>
          <w:tcPr>
            <w:tcW w:w="1597" w:type="dxa"/>
            <w:vMerge w:val="restart"/>
            <w:vAlign w:val="center"/>
          </w:tcPr>
          <w:p w14:paraId="29502CE1" w14:textId="77777777" w:rsidR="00751E68" w:rsidRPr="00D54564" w:rsidRDefault="00751E68" w:rsidP="00A95115">
            <w:pPr>
              <w:jc w:val="center"/>
              <w:rPr>
                <w:szCs w:val="21"/>
              </w:rPr>
            </w:pPr>
            <w:r w:rsidRPr="00D54564">
              <w:rPr>
                <w:rFonts w:hint="eastAsia"/>
                <w:szCs w:val="21"/>
              </w:rPr>
              <w:t>フリガナ</w:t>
            </w:r>
          </w:p>
          <w:p w14:paraId="03D66F03" w14:textId="77777777" w:rsidR="00751E68" w:rsidRPr="00D54564" w:rsidRDefault="00751E68" w:rsidP="00A95115">
            <w:pPr>
              <w:jc w:val="center"/>
              <w:rPr>
                <w:szCs w:val="21"/>
              </w:rPr>
            </w:pPr>
            <w:r w:rsidRPr="00D54564">
              <w:rPr>
                <w:rFonts w:hint="eastAsia"/>
                <w:szCs w:val="21"/>
              </w:rPr>
              <w:t>参加者名</w:t>
            </w:r>
          </w:p>
        </w:tc>
        <w:tc>
          <w:tcPr>
            <w:tcW w:w="3709" w:type="dxa"/>
            <w:vAlign w:val="center"/>
          </w:tcPr>
          <w:p w14:paraId="546D6D34" w14:textId="77777777" w:rsidR="00751E68" w:rsidRPr="00D54564" w:rsidRDefault="00751E68" w:rsidP="00A95115">
            <w:pPr>
              <w:rPr>
                <w:szCs w:val="21"/>
              </w:rPr>
            </w:pPr>
            <w:r w:rsidRPr="00D54564">
              <w:rPr>
                <w:rFonts w:hint="eastAsia"/>
                <w:szCs w:val="21"/>
              </w:rPr>
              <w:t>①</w:t>
            </w:r>
          </w:p>
        </w:tc>
        <w:tc>
          <w:tcPr>
            <w:tcW w:w="3809" w:type="dxa"/>
          </w:tcPr>
          <w:p w14:paraId="050336B1" w14:textId="77777777" w:rsidR="00751E68" w:rsidRPr="00D54564" w:rsidRDefault="00751E68" w:rsidP="00A95115">
            <w:pPr>
              <w:rPr>
                <w:szCs w:val="21"/>
              </w:rPr>
            </w:pPr>
            <w:r w:rsidRPr="00D54564">
              <w:rPr>
                <w:rFonts w:hint="eastAsia"/>
                <w:szCs w:val="21"/>
              </w:rPr>
              <w:t>E-mail</w:t>
            </w:r>
            <w:r w:rsidRPr="00D54564">
              <w:rPr>
                <w:rFonts w:hint="eastAsia"/>
                <w:szCs w:val="21"/>
              </w:rPr>
              <w:t>アドレス</w:t>
            </w:r>
          </w:p>
        </w:tc>
      </w:tr>
      <w:tr w:rsidR="00751E68" w:rsidRPr="00D54564" w14:paraId="3D3EDDEC" w14:textId="77777777" w:rsidTr="00A95115">
        <w:trPr>
          <w:trHeight w:val="865"/>
        </w:trPr>
        <w:tc>
          <w:tcPr>
            <w:tcW w:w="1597" w:type="dxa"/>
            <w:vMerge/>
            <w:vAlign w:val="center"/>
          </w:tcPr>
          <w:p w14:paraId="619D31F9" w14:textId="77777777" w:rsidR="00751E68" w:rsidRPr="00D54564" w:rsidRDefault="00751E68" w:rsidP="00A95115">
            <w:pPr>
              <w:jc w:val="center"/>
              <w:rPr>
                <w:szCs w:val="21"/>
              </w:rPr>
            </w:pPr>
          </w:p>
        </w:tc>
        <w:tc>
          <w:tcPr>
            <w:tcW w:w="3709" w:type="dxa"/>
            <w:vAlign w:val="center"/>
          </w:tcPr>
          <w:p w14:paraId="66931531" w14:textId="77777777" w:rsidR="00751E68" w:rsidRPr="00D54564" w:rsidRDefault="00751E68" w:rsidP="00A95115">
            <w:pPr>
              <w:rPr>
                <w:szCs w:val="21"/>
              </w:rPr>
            </w:pPr>
            <w:r w:rsidRPr="00D54564">
              <w:rPr>
                <w:rFonts w:hint="eastAsia"/>
                <w:szCs w:val="21"/>
              </w:rPr>
              <w:t>②</w:t>
            </w:r>
          </w:p>
        </w:tc>
        <w:tc>
          <w:tcPr>
            <w:tcW w:w="3809" w:type="dxa"/>
          </w:tcPr>
          <w:p w14:paraId="33A0DCAE" w14:textId="77777777" w:rsidR="00751E68" w:rsidRPr="00D54564" w:rsidRDefault="00751E68" w:rsidP="00A95115">
            <w:pPr>
              <w:rPr>
                <w:szCs w:val="21"/>
              </w:rPr>
            </w:pPr>
            <w:r w:rsidRPr="00D54564">
              <w:rPr>
                <w:rFonts w:hint="eastAsia"/>
                <w:szCs w:val="21"/>
              </w:rPr>
              <w:t>E-mail</w:t>
            </w:r>
            <w:r w:rsidRPr="00D54564">
              <w:rPr>
                <w:rFonts w:hint="eastAsia"/>
                <w:szCs w:val="21"/>
              </w:rPr>
              <w:t>アドレス</w:t>
            </w:r>
          </w:p>
        </w:tc>
      </w:tr>
      <w:tr w:rsidR="00751E68" w:rsidRPr="00D54564" w14:paraId="78EE6C4B" w14:textId="77777777" w:rsidTr="00A95115">
        <w:trPr>
          <w:trHeight w:val="849"/>
        </w:trPr>
        <w:tc>
          <w:tcPr>
            <w:tcW w:w="1597" w:type="dxa"/>
            <w:vMerge/>
            <w:vAlign w:val="center"/>
          </w:tcPr>
          <w:p w14:paraId="2FD470FD" w14:textId="77777777" w:rsidR="00751E68" w:rsidRPr="00D54564" w:rsidRDefault="00751E68" w:rsidP="00A95115">
            <w:pPr>
              <w:jc w:val="center"/>
              <w:rPr>
                <w:szCs w:val="21"/>
              </w:rPr>
            </w:pPr>
          </w:p>
        </w:tc>
        <w:tc>
          <w:tcPr>
            <w:tcW w:w="3709" w:type="dxa"/>
            <w:vAlign w:val="center"/>
          </w:tcPr>
          <w:p w14:paraId="03FF73FA" w14:textId="77777777" w:rsidR="00751E68" w:rsidRPr="00D54564" w:rsidRDefault="00751E68" w:rsidP="00A95115">
            <w:pPr>
              <w:rPr>
                <w:szCs w:val="21"/>
              </w:rPr>
            </w:pPr>
            <w:r w:rsidRPr="00D54564">
              <w:rPr>
                <w:rFonts w:hint="eastAsia"/>
                <w:szCs w:val="21"/>
              </w:rPr>
              <w:t>③</w:t>
            </w:r>
          </w:p>
        </w:tc>
        <w:tc>
          <w:tcPr>
            <w:tcW w:w="3809" w:type="dxa"/>
          </w:tcPr>
          <w:p w14:paraId="7A10FE08" w14:textId="77777777" w:rsidR="00751E68" w:rsidRPr="00D54564" w:rsidRDefault="00751E68" w:rsidP="00A95115">
            <w:pPr>
              <w:rPr>
                <w:szCs w:val="21"/>
              </w:rPr>
            </w:pPr>
            <w:r w:rsidRPr="00D54564">
              <w:rPr>
                <w:rFonts w:hint="eastAsia"/>
                <w:szCs w:val="21"/>
              </w:rPr>
              <w:t>E-mail</w:t>
            </w:r>
            <w:r w:rsidRPr="00D54564">
              <w:rPr>
                <w:rFonts w:hint="eastAsia"/>
                <w:szCs w:val="21"/>
              </w:rPr>
              <w:t>アドレス</w:t>
            </w:r>
          </w:p>
        </w:tc>
      </w:tr>
      <w:tr w:rsidR="00751E68" w:rsidRPr="00D54564" w14:paraId="2018E039" w14:textId="77777777" w:rsidTr="00A95115">
        <w:trPr>
          <w:trHeight w:val="849"/>
        </w:trPr>
        <w:tc>
          <w:tcPr>
            <w:tcW w:w="1597" w:type="dxa"/>
            <w:vMerge/>
            <w:vAlign w:val="center"/>
          </w:tcPr>
          <w:p w14:paraId="6DBD6EF5" w14:textId="77777777" w:rsidR="00751E68" w:rsidRPr="00D54564" w:rsidRDefault="00751E68" w:rsidP="00A95115">
            <w:pPr>
              <w:jc w:val="center"/>
              <w:rPr>
                <w:szCs w:val="21"/>
              </w:rPr>
            </w:pPr>
          </w:p>
        </w:tc>
        <w:tc>
          <w:tcPr>
            <w:tcW w:w="3709" w:type="dxa"/>
            <w:vAlign w:val="center"/>
          </w:tcPr>
          <w:p w14:paraId="175694A2" w14:textId="77777777" w:rsidR="00751E68" w:rsidRPr="00D54564" w:rsidRDefault="00751E68" w:rsidP="00A95115">
            <w:pPr>
              <w:rPr>
                <w:szCs w:val="21"/>
              </w:rPr>
            </w:pPr>
            <w:r w:rsidRPr="00D54564">
              <w:rPr>
                <w:rFonts w:hint="eastAsia"/>
                <w:szCs w:val="21"/>
              </w:rPr>
              <w:t>④</w:t>
            </w:r>
          </w:p>
        </w:tc>
        <w:tc>
          <w:tcPr>
            <w:tcW w:w="3809" w:type="dxa"/>
          </w:tcPr>
          <w:p w14:paraId="6F90C66B" w14:textId="77777777" w:rsidR="00751E68" w:rsidRPr="00D54564" w:rsidRDefault="00751E68" w:rsidP="00A95115">
            <w:pPr>
              <w:rPr>
                <w:szCs w:val="21"/>
              </w:rPr>
            </w:pPr>
            <w:r w:rsidRPr="00D54564">
              <w:rPr>
                <w:rFonts w:hint="eastAsia"/>
                <w:szCs w:val="21"/>
              </w:rPr>
              <w:t>E-mail</w:t>
            </w:r>
            <w:r w:rsidRPr="00D54564">
              <w:rPr>
                <w:rFonts w:hint="eastAsia"/>
                <w:szCs w:val="21"/>
              </w:rPr>
              <w:t>アドレス</w:t>
            </w:r>
          </w:p>
        </w:tc>
      </w:tr>
      <w:tr w:rsidR="00751E68" w:rsidRPr="00D54564" w14:paraId="53CD71CC" w14:textId="77777777" w:rsidTr="00A95115">
        <w:trPr>
          <w:trHeight w:val="393"/>
        </w:trPr>
        <w:tc>
          <w:tcPr>
            <w:tcW w:w="1597" w:type="dxa"/>
            <w:vAlign w:val="center"/>
          </w:tcPr>
          <w:p w14:paraId="755EAD2A" w14:textId="77777777" w:rsidR="00751E68" w:rsidRPr="00D54564" w:rsidRDefault="00751E68" w:rsidP="00A95115">
            <w:pPr>
              <w:jc w:val="center"/>
              <w:rPr>
                <w:szCs w:val="21"/>
              </w:rPr>
            </w:pPr>
            <w:r w:rsidRPr="00D54564">
              <w:rPr>
                <w:rFonts w:hint="eastAsia"/>
                <w:szCs w:val="21"/>
              </w:rPr>
              <w:t>参加者種別</w:t>
            </w:r>
          </w:p>
        </w:tc>
        <w:tc>
          <w:tcPr>
            <w:tcW w:w="7519" w:type="dxa"/>
            <w:gridSpan w:val="2"/>
          </w:tcPr>
          <w:p w14:paraId="4C2628E1" w14:textId="77777777" w:rsidR="00751E68" w:rsidRPr="00D54564" w:rsidRDefault="00751E68" w:rsidP="00A95115">
            <w:pPr>
              <w:rPr>
                <w:b/>
                <w:szCs w:val="21"/>
              </w:rPr>
            </w:pPr>
            <w:r w:rsidRPr="00D54564">
              <w:rPr>
                <w:rFonts w:hint="eastAsia"/>
                <w:b/>
                <w:szCs w:val="21"/>
              </w:rPr>
              <w:t>(</w:t>
            </w:r>
            <w:r w:rsidRPr="00D54564">
              <w:rPr>
                <w:rFonts w:hint="eastAsia"/>
                <w:b/>
                <w:szCs w:val="21"/>
              </w:rPr>
              <w:t>該当する</w:t>
            </w:r>
            <w:r w:rsidRPr="00D54564">
              <w:rPr>
                <w:rFonts w:hint="eastAsia"/>
                <w:b/>
                <w:szCs w:val="21"/>
              </w:rPr>
              <w:t xml:space="preserve"> </w:t>
            </w:r>
            <w:r>
              <w:rPr>
                <w:rFonts w:hint="eastAsia"/>
                <w:b/>
                <w:szCs w:val="21"/>
              </w:rPr>
              <w:t>種別に</w:t>
            </w:r>
            <w:r w:rsidRPr="00D54564">
              <w:rPr>
                <w:rFonts w:hint="eastAsia"/>
                <w:b/>
                <w:szCs w:val="21"/>
              </w:rPr>
              <w:t>チェックを入れて下さい）</w:t>
            </w:r>
          </w:p>
          <w:p w14:paraId="6EFB2D0E" w14:textId="77777777" w:rsidR="00751E68" w:rsidRPr="00D54564" w:rsidRDefault="00751E68" w:rsidP="00A95115">
            <w:pPr>
              <w:rPr>
                <w:szCs w:val="21"/>
              </w:rPr>
            </w:pPr>
            <w:r w:rsidRPr="00D54564">
              <w:rPr>
                <w:rFonts w:hint="eastAsia"/>
                <w:szCs w:val="21"/>
              </w:rPr>
              <w:t>☐　個人会員</w:t>
            </w:r>
            <w:r w:rsidRPr="00D54564">
              <w:rPr>
                <w:szCs w:val="21"/>
              </w:rPr>
              <w:tab/>
            </w:r>
            <w:r w:rsidRPr="00D54564">
              <w:rPr>
                <w:rFonts w:hint="eastAsia"/>
                <w:szCs w:val="21"/>
              </w:rPr>
              <w:t>☐　団体会員</w:t>
            </w:r>
            <w:r w:rsidRPr="00D54564">
              <w:rPr>
                <w:szCs w:val="21"/>
              </w:rPr>
              <w:tab/>
            </w:r>
            <w:r w:rsidRPr="00D54564">
              <w:rPr>
                <w:rFonts w:hint="eastAsia"/>
                <w:szCs w:val="21"/>
              </w:rPr>
              <w:t>☐　非会員</w:t>
            </w:r>
          </w:p>
          <w:p w14:paraId="34FC72D0" w14:textId="77777777" w:rsidR="00751E68" w:rsidRPr="00D54564" w:rsidRDefault="00751E68" w:rsidP="00A95115">
            <w:pPr>
              <w:rPr>
                <w:szCs w:val="21"/>
              </w:rPr>
            </w:pPr>
            <w:r w:rsidRPr="00D54564">
              <w:rPr>
                <w:rFonts w:hint="eastAsia"/>
                <w:szCs w:val="21"/>
              </w:rPr>
              <w:t>☐　協賛団体会員</w:t>
            </w:r>
            <w:r w:rsidRPr="00D54564">
              <w:rPr>
                <w:rFonts w:hint="eastAsia"/>
                <w:szCs w:val="21"/>
              </w:rPr>
              <w:t>(</w:t>
            </w:r>
            <w:r w:rsidRPr="00D54564">
              <w:rPr>
                <w:rFonts w:hint="eastAsia"/>
                <w:szCs w:val="21"/>
              </w:rPr>
              <w:t xml:space="preserve">協賛団体名を記入してください：　　　　　　　　　　　　　</w:t>
            </w:r>
            <w:r w:rsidRPr="00D54564">
              <w:rPr>
                <w:rFonts w:hint="eastAsia"/>
                <w:szCs w:val="21"/>
              </w:rPr>
              <w:t>)</w:t>
            </w:r>
          </w:p>
        </w:tc>
      </w:tr>
      <w:tr w:rsidR="00751E68" w:rsidRPr="00D54564" w14:paraId="3C26185E" w14:textId="77777777" w:rsidTr="00A95115">
        <w:trPr>
          <w:trHeight w:val="393"/>
        </w:trPr>
        <w:tc>
          <w:tcPr>
            <w:tcW w:w="1597" w:type="dxa"/>
            <w:vAlign w:val="center"/>
          </w:tcPr>
          <w:p w14:paraId="0B938FF4" w14:textId="77777777" w:rsidR="00751E68" w:rsidRPr="00D54564" w:rsidRDefault="00751E68" w:rsidP="00A95115">
            <w:pPr>
              <w:jc w:val="center"/>
              <w:rPr>
                <w:szCs w:val="21"/>
              </w:rPr>
            </w:pPr>
            <w:r w:rsidRPr="00D54564">
              <w:rPr>
                <w:rFonts w:hint="eastAsia"/>
                <w:szCs w:val="21"/>
              </w:rPr>
              <w:t>勤務先</w:t>
            </w:r>
          </w:p>
          <w:p w14:paraId="37064C3F" w14:textId="77777777" w:rsidR="00751E68" w:rsidRPr="00D54564" w:rsidRDefault="00751E68" w:rsidP="00A95115">
            <w:pPr>
              <w:jc w:val="center"/>
              <w:rPr>
                <w:szCs w:val="21"/>
              </w:rPr>
            </w:pPr>
            <w:r w:rsidRPr="00D54564">
              <w:rPr>
                <w:rFonts w:hint="eastAsia"/>
                <w:szCs w:val="21"/>
              </w:rPr>
              <w:t>所属先名</w:t>
            </w:r>
          </w:p>
        </w:tc>
        <w:tc>
          <w:tcPr>
            <w:tcW w:w="7519" w:type="dxa"/>
            <w:gridSpan w:val="2"/>
          </w:tcPr>
          <w:p w14:paraId="07A7E71B" w14:textId="77777777" w:rsidR="00751E68" w:rsidRPr="00D54564" w:rsidRDefault="00751E68" w:rsidP="00A95115">
            <w:pPr>
              <w:rPr>
                <w:szCs w:val="21"/>
              </w:rPr>
            </w:pPr>
          </w:p>
          <w:p w14:paraId="4F599E98" w14:textId="77777777" w:rsidR="00751E68" w:rsidRPr="00D54564" w:rsidRDefault="00751E68" w:rsidP="00A95115">
            <w:pPr>
              <w:rPr>
                <w:szCs w:val="21"/>
              </w:rPr>
            </w:pPr>
          </w:p>
        </w:tc>
      </w:tr>
      <w:tr w:rsidR="00751E68" w:rsidRPr="00D54564" w14:paraId="6937E147" w14:textId="77777777" w:rsidTr="00A95115">
        <w:trPr>
          <w:trHeight w:val="393"/>
        </w:trPr>
        <w:tc>
          <w:tcPr>
            <w:tcW w:w="1597" w:type="dxa"/>
            <w:vAlign w:val="center"/>
          </w:tcPr>
          <w:p w14:paraId="1C819E40" w14:textId="77777777" w:rsidR="00751E68" w:rsidRPr="00D54564" w:rsidRDefault="00751E68" w:rsidP="00A95115">
            <w:pPr>
              <w:jc w:val="center"/>
              <w:rPr>
                <w:szCs w:val="21"/>
              </w:rPr>
            </w:pPr>
            <w:r w:rsidRPr="00D54564">
              <w:rPr>
                <w:rFonts w:hint="eastAsia"/>
                <w:szCs w:val="21"/>
              </w:rPr>
              <w:t>勤務先住所</w:t>
            </w:r>
          </w:p>
        </w:tc>
        <w:tc>
          <w:tcPr>
            <w:tcW w:w="7519" w:type="dxa"/>
            <w:gridSpan w:val="2"/>
          </w:tcPr>
          <w:p w14:paraId="33A0B765" w14:textId="77777777" w:rsidR="00751E68" w:rsidRPr="00D54564" w:rsidRDefault="00751E68" w:rsidP="00A95115">
            <w:pPr>
              <w:rPr>
                <w:szCs w:val="21"/>
              </w:rPr>
            </w:pPr>
            <w:r w:rsidRPr="00D54564">
              <w:rPr>
                <w:rFonts w:hint="eastAsia"/>
                <w:szCs w:val="21"/>
              </w:rPr>
              <w:t>〒</w:t>
            </w:r>
          </w:p>
          <w:p w14:paraId="37A875BC" w14:textId="77777777" w:rsidR="00751E68" w:rsidRPr="00D54564" w:rsidRDefault="00751E68" w:rsidP="00A95115">
            <w:pPr>
              <w:rPr>
                <w:szCs w:val="21"/>
              </w:rPr>
            </w:pPr>
          </w:p>
          <w:p w14:paraId="54B9712E" w14:textId="77777777" w:rsidR="00751E68" w:rsidRPr="00D54564" w:rsidRDefault="00751E68" w:rsidP="00A95115">
            <w:pPr>
              <w:rPr>
                <w:szCs w:val="21"/>
              </w:rPr>
            </w:pPr>
          </w:p>
        </w:tc>
      </w:tr>
      <w:tr w:rsidR="00751E68" w:rsidRPr="00D54564" w14:paraId="18F43829" w14:textId="77777777" w:rsidTr="00A95115">
        <w:trPr>
          <w:trHeight w:val="626"/>
        </w:trPr>
        <w:tc>
          <w:tcPr>
            <w:tcW w:w="1597" w:type="dxa"/>
            <w:vAlign w:val="center"/>
          </w:tcPr>
          <w:p w14:paraId="1FCA4C64" w14:textId="24212AB7" w:rsidR="00751E68" w:rsidRPr="00D54564" w:rsidRDefault="00751E68" w:rsidP="00A95115">
            <w:pPr>
              <w:jc w:val="center"/>
              <w:rPr>
                <w:szCs w:val="21"/>
              </w:rPr>
            </w:pPr>
            <w:r w:rsidRPr="00D54564">
              <w:rPr>
                <w:rFonts w:hint="eastAsia"/>
                <w:szCs w:val="21"/>
              </w:rPr>
              <w:t>TEL</w:t>
            </w:r>
          </w:p>
        </w:tc>
        <w:tc>
          <w:tcPr>
            <w:tcW w:w="7519" w:type="dxa"/>
            <w:gridSpan w:val="2"/>
          </w:tcPr>
          <w:p w14:paraId="2EE16BE0" w14:textId="77777777" w:rsidR="00751E68" w:rsidRPr="00D54564" w:rsidRDefault="00751E68" w:rsidP="00A95115">
            <w:pPr>
              <w:rPr>
                <w:szCs w:val="21"/>
              </w:rPr>
            </w:pPr>
          </w:p>
        </w:tc>
      </w:tr>
      <w:tr w:rsidR="00751E68" w:rsidRPr="00D54564" w14:paraId="759925E9" w14:textId="77777777" w:rsidTr="00A95115">
        <w:trPr>
          <w:trHeight w:val="557"/>
        </w:trPr>
        <w:tc>
          <w:tcPr>
            <w:tcW w:w="1597" w:type="dxa"/>
            <w:vAlign w:val="center"/>
          </w:tcPr>
          <w:p w14:paraId="6C1B30D1" w14:textId="77777777" w:rsidR="00751E68" w:rsidRPr="00D54564" w:rsidRDefault="00751E68" w:rsidP="00A95115">
            <w:pPr>
              <w:jc w:val="center"/>
              <w:rPr>
                <w:szCs w:val="21"/>
              </w:rPr>
            </w:pPr>
            <w:r w:rsidRPr="00D54564">
              <w:rPr>
                <w:rFonts w:hint="eastAsia"/>
                <w:szCs w:val="21"/>
              </w:rPr>
              <w:t>参加費種別</w:t>
            </w:r>
          </w:p>
        </w:tc>
        <w:tc>
          <w:tcPr>
            <w:tcW w:w="7519" w:type="dxa"/>
            <w:gridSpan w:val="2"/>
          </w:tcPr>
          <w:p w14:paraId="6A2CBD68" w14:textId="77777777" w:rsidR="00751E68" w:rsidRPr="00D54564" w:rsidRDefault="00751E68" w:rsidP="00A95115">
            <w:pPr>
              <w:ind w:firstLine="194"/>
              <w:rPr>
                <w:b/>
                <w:szCs w:val="21"/>
              </w:rPr>
            </w:pPr>
            <w:r w:rsidRPr="00D54564">
              <w:rPr>
                <w:rFonts w:hint="eastAsia"/>
                <w:b/>
                <w:szCs w:val="21"/>
              </w:rPr>
              <w:t>1</w:t>
            </w:r>
            <w:r w:rsidRPr="00D54564">
              <w:rPr>
                <w:rFonts w:hint="eastAsia"/>
                <w:b/>
                <w:szCs w:val="21"/>
              </w:rPr>
              <w:t xml:space="preserve">名でのお申し込み　</w:t>
            </w: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をクリックしてチェックを入れて下さい</w:t>
            </w:r>
            <w:r w:rsidRPr="00D54564">
              <w:rPr>
                <w:rFonts w:hint="eastAsia"/>
                <w:b/>
                <w:szCs w:val="21"/>
              </w:rPr>
              <w:t>)</w:t>
            </w:r>
          </w:p>
          <w:p w14:paraId="516B25CF" w14:textId="7D278124" w:rsidR="00751E68" w:rsidRPr="00D54564" w:rsidRDefault="00751E68" w:rsidP="00A95115">
            <w:pPr>
              <w:rPr>
                <w:szCs w:val="21"/>
              </w:rPr>
            </w:pPr>
            <w:r w:rsidRPr="00D54564">
              <w:rPr>
                <w:rFonts w:hint="eastAsia"/>
                <w:szCs w:val="21"/>
              </w:rPr>
              <w:t xml:space="preserve">☐　会員価格　　</w:t>
            </w:r>
            <w:r>
              <w:rPr>
                <w:rFonts w:hint="eastAsia"/>
                <w:szCs w:val="21"/>
              </w:rPr>
              <w:t>３１</w:t>
            </w:r>
            <w:r w:rsidR="002C46CB">
              <w:rPr>
                <w:rFonts w:hint="eastAsia"/>
                <w:szCs w:val="21"/>
              </w:rPr>
              <w:t>、</w:t>
            </w:r>
            <w:r>
              <w:rPr>
                <w:rFonts w:hint="eastAsia"/>
                <w:szCs w:val="21"/>
              </w:rPr>
              <w:t>４３０</w:t>
            </w:r>
            <w:r w:rsidRPr="00D54564">
              <w:rPr>
                <w:rFonts w:hint="eastAsia"/>
                <w:szCs w:val="21"/>
              </w:rPr>
              <w:t xml:space="preserve">円　</w:t>
            </w:r>
          </w:p>
          <w:p w14:paraId="169646AD" w14:textId="59D48C97" w:rsidR="00751E68" w:rsidRPr="00D54564" w:rsidRDefault="00751E68" w:rsidP="00A95115">
            <w:pPr>
              <w:rPr>
                <w:szCs w:val="21"/>
              </w:rPr>
            </w:pPr>
            <w:r w:rsidRPr="00D54564">
              <w:rPr>
                <w:rFonts w:hint="eastAsia"/>
                <w:szCs w:val="21"/>
              </w:rPr>
              <w:t xml:space="preserve">☐　非会員価格　</w:t>
            </w:r>
            <w:r>
              <w:rPr>
                <w:rFonts w:hint="eastAsia"/>
                <w:szCs w:val="21"/>
              </w:rPr>
              <w:t>３６</w:t>
            </w:r>
            <w:r w:rsidR="002C46CB">
              <w:rPr>
                <w:rFonts w:hint="eastAsia"/>
                <w:szCs w:val="21"/>
              </w:rPr>
              <w:t>、</w:t>
            </w:r>
            <w:r>
              <w:rPr>
                <w:rFonts w:hint="eastAsia"/>
                <w:szCs w:val="21"/>
              </w:rPr>
              <w:t>６７０</w:t>
            </w:r>
            <w:r w:rsidRPr="00D54564">
              <w:rPr>
                <w:rFonts w:hint="eastAsia"/>
                <w:szCs w:val="21"/>
              </w:rPr>
              <w:t>円</w:t>
            </w:r>
          </w:p>
          <w:p w14:paraId="1E221179" w14:textId="77777777" w:rsidR="00751E68" w:rsidRPr="00D54564" w:rsidRDefault="00751E68" w:rsidP="00A95115">
            <w:pPr>
              <w:ind w:firstLine="194"/>
              <w:rPr>
                <w:b/>
                <w:szCs w:val="21"/>
              </w:rPr>
            </w:pPr>
            <w:r w:rsidRPr="00D54564">
              <w:rPr>
                <w:rFonts w:hint="eastAsia"/>
                <w:b/>
                <w:szCs w:val="21"/>
              </w:rPr>
              <w:t>3</w:t>
            </w:r>
            <w:r w:rsidRPr="00D54564">
              <w:rPr>
                <w:rFonts w:hint="eastAsia"/>
                <w:b/>
                <w:szCs w:val="21"/>
              </w:rPr>
              <w:t xml:space="preserve">名以上でお申し込み　</w:t>
            </w: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をクリックしてチェックを入れてください</w:t>
            </w:r>
            <w:r w:rsidRPr="00D54564">
              <w:rPr>
                <w:rFonts w:hint="eastAsia"/>
                <w:b/>
                <w:szCs w:val="21"/>
              </w:rPr>
              <w:t>)</w:t>
            </w:r>
          </w:p>
          <w:p w14:paraId="1C051265" w14:textId="24E89F5E" w:rsidR="00751E68" w:rsidRPr="00D54564" w:rsidRDefault="00751E68" w:rsidP="00A95115">
            <w:pPr>
              <w:rPr>
                <w:szCs w:val="21"/>
              </w:rPr>
            </w:pPr>
            <w:r w:rsidRPr="00D54564">
              <w:rPr>
                <w:rFonts w:hint="eastAsia"/>
                <w:szCs w:val="21"/>
              </w:rPr>
              <w:t xml:space="preserve">☐　会員価格　　</w:t>
            </w:r>
            <w:r>
              <w:rPr>
                <w:rFonts w:hint="eastAsia"/>
                <w:szCs w:val="21"/>
              </w:rPr>
              <w:t>２６</w:t>
            </w:r>
            <w:r w:rsidR="002C46CB">
              <w:rPr>
                <w:rFonts w:hint="eastAsia"/>
                <w:szCs w:val="21"/>
              </w:rPr>
              <w:t>、</w:t>
            </w:r>
            <w:r>
              <w:rPr>
                <w:rFonts w:hint="eastAsia"/>
                <w:szCs w:val="21"/>
              </w:rPr>
              <w:t>１９０</w:t>
            </w:r>
            <w:r w:rsidRPr="00D54564">
              <w:rPr>
                <w:rFonts w:hint="eastAsia"/>
                <w:szCs w:val="21"/>
              </w:rPr>
              <w:t>円</w:t>
            </w:r>
          </w:p>
          <w:p w14:paraId="099F7274" w14:textId="4C102A7F" w:rsidR="00751E68" w:rsidRPr="00D54564" w:rsidRDefault="00751E68" w:rsidP="00A95115">
            <w:pPr>
              <w:rPr>
                <w:szCs w:val="21"/>
              </w:rPr>
            </w:pPr>
            <w:r w:rsidRPr="00D54564">
              <w:rPr>
                <w:rFonts w:hint="eastAsia"/>
                <w:szCs w:val="21"/>
              </w:rPr>
              <w:t xml:space="preserve">☐　非会員価格　</w:t>
            </w:r>
            <w:r>
              <w:rPr>
                <w:rFonts w:hint="eastAsia"/>
                <w:szCs w:val="21"/>
              </w:rPr>
              <w:t>３１</w:t>
            </w:r>
            <w:r w:rsidR="002C46CB">
              <w:rPr>
                <w:rFonts w:hint="eastAsia"/>
                <w:szCs w:val="21"/>
              </w:rPr>
              <w:t>、</w:t>
            </w:r>
            <w:r>
              <w:rPr>
                <w:rFonts w:hint="eastAsia"/>
                <w:szCs w:val="21"/>
              </w:rPr>
              <w:t>４３０</w:t>
            </w:r>
            <w:r w:rsidRPr="00D54564">
              <w:rPr>
                <w:rFonts w:hint="eastAsia"/>
                <w:szCs w:val="21"/>
              </w:rPr>
              <w:t>円</w:t>
            </w:r>
          </w:p>
          <w:p w14:paraId="44F683BD" w14:textId="77777777" w:rsidR="00751E68" w:rsidRPr="00D54564" w:rsidRDefault="00751E68" w:rsidP="00A95115">
            <w:pPr>
              <w:ind w:left="179" w:hangingChars="93" w:hanging="179"/>
              <w:rPr>
                <w:szCs w:val="21"/>
              </w:rPr>
            </w:pPr>
            <w:r w:rsidRPr="00D54564">
              <w:rPr>
                <w:rFonts w:hint="eastAsia"/>
                <w:szCs w:val="21"/>
              </w:rPr>
              <w:t>※会員価格は、当協会の団体会員、個人会員、及び本セミナーの協賛団体の会員に適用されます。</w:t>
            </w:r>
          </w:p>
          <w:p w14:paraId="4028BAF5" w14:textId="77777777" w:rsidR="00751E68" w:rsidRPr="00D54564" w:rsidRDefault="00751E68" w:rsidP="00A95115">
            <w:pPr>
              <w:rPr>
                <w:szCs w:val="21"/>
              </w:rPr>
            </w:pPr>
            <w:r w:rsidRPr="00D54564">
              <w:rPr>
                <w:rFonts w:ascii="ＭＳ 明朝" w:hAnsi="ＭＳ 明朝" w:cs="ＭＳ 明朝"/>
                <w:szCs w:val="21"/>
              </w:rPr>
              <w:t>※全て消費税込の金額です。</w:t>
            </w:r>
          </w:p>
        </w:tc>
      </w:tr>
      <w:tr w:rsidR="00751E68" w:rsidRPr="00D54564" w14:paraId="24A76201" w14:textId="77777777" w:rsidTr="00A95115">
        <w:trPr>
          <w:trHeight w:val="557"/>
        </w:trPr>
        <w:tc>
          <w:tcPr>
            <w:tcW w:w="1597" w:type="dxa"/>
            <w:vAlign w:val="center"/>
          </w:tcPr>
          <w:p w14:paraId="0F5064D7" w14:textId="77777777" w:rsidR="00751E68" w:rsidRPr="00D54564" w:rsidRDefault="00751E68" w:rsidP="00A95115">
            <w:pPr>
              <w:jc w:val="center"/>
              <w:rPr>
                <w:szCs w:val="21"/>
              </w:rPr>
            </w:pPr>
            <w:r w:rsidRPr="00D54564">
              <w:rPr>
                <w:rFonts w:hint="eastAsia"/>
                <w:szCs w:val="21"/>
              </w:rPr>
              <w:t>振込み予定日</w:t>
            </w:r>
          </w:p>
        </w:tc>
        <w:tc>
          <w:tcPr>
            <w:tcW w:w="7519" w:type="dxa"/>
            <w:gridSpan w:val="2"/>
            <w:vAlign w:val="center"/>
          </w:tcPr>
          <w:p w14:paraId="1A395610" w14:textId="77777777" w:rsidR="00751E68" w:rsidRPr="00D54564" w:rsidRDefault="00751E68" w:rsidP="00A95115">
            <w:pPr>
              <w:rPr>
                <w:szCs w:val="21"/>
              </w:rPr>
            </w:pPr>
            <w:r w:rsidRPr="00D54564">
              <w:rPr>
                <w:rFonts w:hint="eastAsia"/>
                <w:szCs w:val="21"/>
              </w:rPr>
              <w:t xml:space="preserve">　　　月　　　日</w:t>
            </w:r>
          </w:p>
        </w:tc>
      </w:tr>
      <w:tr w:rsidR="00751E68" w:rsidRPr="00D54564" w14:paraId="0B428D0B" w14:textId="77777777" w:rsidTr="00A95115">
        <w:trPr>
          <w:trHeight w:val="557"/>
        </w:trPr>
        <w:tc>
          <w:tcPr>
            <w:tcW w:w="1597" w:type="dxa"/>
            <w:vAlign w:val="center"/>
          </w:tcPr>
          <w:p w14:paraId="44679110" w14:textId="77777777" w:rsidR="00751E68" w:rsidRPr="00D54564" w:rsidRDefault="00751E68" w:rsidP="00A95115">
            <w:pPr>
              <w:jc w:val="center"/>
              <w:rPr>
                <w:szCs w:val="21"/>
              </w:rPr>
            </w:pPr>
            <w:r w:rsidRPr="00D54564">
              <w:rPr>
                <w:rFonts w:hint="eastAsia"/>
                <w:szCs w:val="21"/>
              </w:rPr>
              <w:t>備考</w:t>
            </w:r>
          </w:p>
        </w:tc>
        <w:tc>
          <w:tcPr>
            <w:tcW w:w="7519" w:type="dxa"/>
            <w:gridSpan w:val="2"/>
            <w:vAlign w:val="center"/>
          </w:tcPr>
          <w:p w14:paraId="5434DE57" w14:textId="77777777" w:rsidR="00751E68" w:rsidRPr="00D54564" w:rsidRDefault="00751E68" w:rsidP="00A95115">
            <w:pPr>
              <w:rPr>
                <w:szCs w:val="21"/>
              </w:rPr>
            </w:pPr>
          </w:p>
        </w:tc>
      </w:tr>
    </w:tbl>
    <w:p w14:paraId="1329A5E2" w14:textId="77777777" w:rsidR="00751E68" w:rsidRPr="00D54564" w:rsidRDefault="00751E68" w:rsidP="00751E68">
      <w:pPr>
        <w:jc w:val="left"/>
        <w:rPr>
          <w:bCs/>
        </w:rPr>
      </w:pPr>
    </w:p>
    <w:p w14:paraId="3FCD7C22" w14:textId="3FDB3E6E" w:rsidR="00751E68" w:rsidRPr="00D54564" w:rsidRDefault="00751E68" w:rsidP="00751E68">
      <w:pPr>
        <w:jc w:val="left"/>
        <w:rPr>
          <w:bCs/>
        </w:rPr>
      </w:pPr>
      <w:r w:rsidRPr="00D54564">
        <w:rPr>
          <w:rFonts w:hint="eastAsia"/>
          <w:bCs/>
        </w:rPr>
        <w:t xml:space="preserve">　　当協会ではお客様の個人情報の取扱いについては、プライバシーポリシーを定め適切に管理を行います。</w:t>
      </w:r>
    </w:p>
    <w:p w14:paraId="4920048F" w14:textId="12E7C74D" w:rsidR="00751E68" w:rsidRPr="000F16FF" w:rsidRDefault="00751E68" w:rsidP="00751E68">
      <w:pPr>
        <w:jc w:val="left"/>
        <w:rPr>
          <w:bCs/>
        </w:rPr>
      </w:pPr>
      <w:r w:rsidRPr="00D54564">
        <w:rPr>
          <w:rFonts w:hint="eastAsia"/>
          <w:bCs/>
        </w:rPr>
        <w:t xml:space="preserve">　　詳細は、当協会の</w:t>
      </w:r>
      <w:r w:rsidRPr="00D54564">
        <w:rPr>
          <w:rFonts w:hint="eastAsia"/>
          <w:bCs/>
        </w:rPr>
        <w:t>HP</w:t>
      </w:r>
      <w:r w:rsidRPr="00D54564">
        <w:rPr>
          <w:bCs/>
        </w:rPr>
        <w:t xml:space="preserve"> </w:t>
      </w:r>
      <w:hyperlink r:id="rId10" w:history="1">
        <w:r w:rsidRPr="00D54564">
          <w:rPr>
            <w:bCs/>
            <w:color w:val="0000FF"/>
            <w:u w:val="single"/>
          </w:rPr>
          <w:t>http://www.hpij.org/</w:t>
        </w:r>
      </w:hyperlink>
      <w:r w:rsidRPr="00D54564">
        <w:rPr>
          <w:rFonts w:hint="eastAsia"/>
          <w:bCs/>
        </w:rPr>
        <w:t xml:space="preserve"> </w:t>
      </w:r>
      <w:r w:rsidRPr="00D54564">
        <w:rPr>
          <w:rFonts w:ascii="ＭＳ 明朝" w:hAnsi="ＭＳ 明朝" w:cs="ＭＳ 明朝" w:hint="eastAsia"/>
          <w:bCs/>
        </w:rPr>
        <w:t>➝</w:t>
      </w:r>
      <w:r w:rsidRPr="00D54564">
        <w:rPr>
          <w:rFonts w:hint="eastAsia"/>
          <w:b/>
          <w:bCs/>
        </w:rPr>
        <w:t>メニュー</w:t>
      </w:r>
      <w:r w:rsidRPr="00D54564">
        <w:rPr>
          <w:rFonts w:ascii="ＭＳ 明朝" w:hAnsi="ＭＳ 明朝" w:cs="ＭＳ 明朝" w:hint="eastAsia"/>
          <w:bCs/>
        </w:rPr>
        <w:t>➝</w:t>
      </w:r>
      <w:r w:rsidRPr="00D54564">
        <w:rPr>
          <w:rFonts w:hint="eastAsia"/>
          <w:bCs/>
        </w:rPr>
        <w:t>「</w:t>
      </w:r>
      <w:r w:rsidRPr="00D54564">
        <w:rPr>
          <w:rFonts w:hint="eastAsia"/>
          <w:b/>
          <w:bCs/>
        </w:rPr>
        <w:t>個人情報保護方針」</w:t>
      </w:r>
      <w:r w:rsidRPr="00D54564">
        <w:rPr>
          <w:rFonts w:hint="eastAsia"/>
          <w:bCs/>
        </w:rPr>
        <w:t>をご覧ください。</w:t>
      </w:r>
    </w:p>
    <w:p w14:paraId="6C5BC47A" w14:textId="77777777" w:rsidR="00751E68" w:rsidRDefault="00751E68" w:rsidP="00751E68">
      <w:pPr>
        <w:jc w:val="left"/>
        <w:rPr>
          <w:bCs/>
        </w:rPr>
      </w:pPr>
    </w:p>
    <w:p w14:paraId="178D770E" w14:textId="77777777" w:rsidR="005E407A" w:rsidRPr="00751E68" w:rsidRDefault="005E407A" w:rsidP="005E407A">
      <w:pPr>
        <w:spacing w:line="360" w:lineRule="exact"/>
        <w:jc w:val="left"/>
        <w:rPr>
          <w:rFonts w:ascii="ＭＳ ゴシック" w:eastAsia="ＭＳ ゴシック" w:hAnsi="ＭＳ ゴシック"/>
          <w:b/>
          <w:kern w:val="0"/>
          <w:szCs w:val="21"/>
        </w:rPr>
      </w:pPr>
    </w:p>
    <w:p w14:paraId="291D1BF2" w14:textId="77777777" w:rsidR="005E407A" w:rsidRDefault="005E407A" w:rsidP="005E407A">
      <w:pPr>
        <w:spacing w:line="360" w:lineRule="exact"/>
        <w:jc w:val="left"/>
        <w:rPr>
          <w:rFonts w:ascii="ＭＳ ゴシック" w:eastAsia="ＭＳ ゴシック" w:hAnsi="ＭＳ ゴシック"/>
          <w:b/>
          <w:kern w:val="0"/>
          <w:szCs w:val="21"/>
        </w:rPr>
      </w:pPr>
    </w:p>
    <w:sectPr w:rsidR="005E407A" w:rsidSect="00703ABC">
      <w:type w:val="continuous"/>
      <w:pgSz w:w="11907" w:h="16839" w:code="9"/>
      <w:pgMar w:top="1135" w:right="1275" w:bottom="567" w:left="1134" w:header="851" w:footer="432"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E675" w14:textId="77777777" w:rsidR="00A40013" w:rsidRDefault="00A40013" w:rsidP="00000AEC">
      <w:r>
        <w:separator/>
      </w:r>
    </w:p>
  </w:endnote>
  <w:endnote w:type="continuationSeparator" w:id="0">
    <w:p w14:paraId="20F25F56" w14:textId="77777777" w:rsidR="00A40013" w:rsidRDefault="00A40013" w:rsidP="000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FA63" w14:textId="77777777" w:rsidR="00A40013" w:rsidRDefault="00A40013" w:rsidP="00000AEC">
      <w:r>
        <w:separator/>
      </w:r>
    </w:p>
  </w:footnote>
  <w:footnote w:type="continuationSeparator" w:id="0">
    <w:p w14:paraId="05FC4EAE" w14:textId="77777777" w:rsidR="00A40013" w:rsidRDefault="00A40013" w:rsidP="0000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CBB3B51"/>
    <w:multiLevelType w:val="hybridMultilevel"/>
    <w:tmpl w:val="7E3654D2"/>
    <w:lvl w:ilvl="0" w:tplc="3856A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EC"/>
    <w:rsid w:val="00000AEC"/>
    <w:rsid w:val="00000B6A"/>
    <w:rsid w:val="00005ADB"/>
    <w:rsid w:val="000123AA"/>
    <w:rsid w:val="00012A3A"/>
    <w:rsid w:val="000158A1"/>
    <w:rsid w:val="0002256E"/>
    <w:rsid w:val="00023312"/>
    <w:rsid w:val="00024F1B"/>
    <w:rsid w:val="00026EC3"/>
    <w:rsid w:val="00027867"/>
    <w:rsid w:val="00042286"/>
    <w:rsid w:val="000526E0"/>
    <w:rsid w:val="00054D7B"/>
    <w:rsid w:val="00056B84"/>
    <w:rsid w:val="0006065A"/>
    <w:rsid w:val="0006291F"/>
    <w:rsid w:val="00062FB7"/>
    <w:rsid w:val="0006492D"/>
    <w:rsid w:val="00066E35"/>
    <w:rsid w:val="0007468A"/>
    <w:rsid w:val="00074F65"/>
    <w:rsid w:val="000765C8"/>
    <w:rsid w:val="00080622"/>
    <w:rsid w:val="00080EC6"/>
    <w:rsid w:val="00082F96"/>
    <w:rsid w:val="00087F1F"/>
    <w:rsid w:val="0009715B"/>
    <w:rsid w:val="000A2973"/>
    <w:rsid w:val="000A472E"/>
    <w:rsid w:val="000A6015"/>
    <w:rsid w:val="000B22BE"/>
    <w:rsid w:val="000B421D"/>
    <w:rsid w:val="000B6C69"/>
    <w:rsid w:val="000C2C0C"/>
    <w:rsid w:val="000C3682"/>
    <w:rsid w:val="000C6B8E"/>
    <w:rsid w:val="000C77B8"/>
    <w:rsid w:val="000D08CF"/>
    <w:rsid w:val="000D2158"/>
    <w:rsid w:val="000D491D"/>
    <w:rsid w:val="000D5D6C"/>
    <w:rsid w:val="000E002A"/>
    <w:rsid w:val="000F13FF"/>
    <w:rsid w:val="0010278B"/>
    <w:rsid w:val="00105A4A"/>
    <w:rsid w:val="001107FA"/>
    <w:rsid w:val="0011291E"/>
    <w:rsid w:val="00113A79"/>
    <w:rsid w:val="0012101B"/>
    <w:rsid w:val="0012657B"/>
    <w:rsid w:val="00126B51"/>
    <w:rsid w:val="00134CCB"/>
    <w:rsid w:val="00135377"/>
    <w:rsid w:val="00137CC4"/>
    <w:rsid w:val="00137F86"/>
    <w:rsid w:val="001406B2"/>
    <w:rsid w:val="00142F03"/>
    <w:rsid w:val="00145352"/>
    <w:rsid w:val="001463AF"/>
    <w:rsid w:val="00146FC3"/>
    <w:rsid w:val="0014775D"/>
    <w:rsid w:val="00155630"/>
    <w:rsid w:val="001557AE"/>
    <w:rsid w:val="0016252F"/>
    <w:rsid w:val="00162D8C"/>
    <w:rsid w:val="00166345"/>
    <w:rsid w:val="0016683C"/>
    <w:rsid w:val="00166A59"/>
    <w:rsid w:val="001673DE"/>
    <w:rsid w:val="00176303"/>
    <w:rsid w:val="001769E9"/>
    <w:rsid w:val="00182E57"/>
    <w:rsid w:val="00191027"/>
    <w:rsid w:val="001A0114"/>
    <w:rsid w:val="001A3370"/>
    <w:rsid w:val="001A66AB"/>
    <w:rsid w:val="001B4ADD"/>
    <w:rsid w:val="001B65CC"/>
    <w:rsid w:val="001B6A31"/>
    <w:rsid w:val="001B775C"/>
    <w:rsid w:val="001C3FB8"/>
    <w:rsid w:val="001C7986"/>
    <w:rsid w:val="001D279E"/>
    <w:rsid w:val="001D48F8"/>
    <w:rsid w:val="001D4C54"/>
    <w:rsid w:val="001E1BE6"/>
    <w:rsid w:val="001E1D68"/>
    <w:rsid w:val="001E6B73"/>
    <w:rsid w:val="001F0814"/>
    <w:rsid w:val="001F190D"/>
    <w:rsid w:val="001F1EA3"/>
    <w:rsid w:val="001F4A9A"/>
    <w:rsid w:val="001F57E1"/>
    <w:rsid w:val="001F5F49"/>
    <w:rsid w:val="001F7479"/>
    <w:rsid w:val="00200576"/>
    <w:rsid w:val="00200AFF"/>
    <w:rsid w:val="00201646"/>
    <w:rsid w:val="00204BA9"/>
    <w:rsid w:val="00205FB1"/>
    <w:rsid w:val="0021053C"/>
    <w:rsid w:val="002121D7"/>
    <w:rsid w:val="002161FB"/>
    <w:rsid w:val="00216A5A"/>
    <w:rsid w:val="00223199"/>
    <w:rsid w:val="00233750"/>
    <w:rsid w:val="00237190"/>
    <w:rsid w:val="00247169"/>
    <w:rsid w:val="00247CA9"/>
    <w:rsid w:val="00252E5E"/>
    <w:rsid w:val="00256E42"/>
    <w:rsid w:val="00262999"/>
    <w:rsid w:val="00263078"/>
    <w:rsid w:val="0026353F"/>
    <w:rsid w:val="00264A8E"/>
    <w:rsid w:val="00271C1A"/>
    <w:rsid w:val="00273F48"/>
    <w:rsid w:val="00277134"/>
    <w:rsid w:val="00286472"/>
    <w:rsid w:val="002936A8"/>
    <w:rsid w:val="0029441F"/>
    <w:rsid w:val="00295793"/>
    <w:rsid w:val="002A1CF6"/>
    <w:rsid w:val="002A6A1E"/>
    <w:rsid w:val="002B1D01"/>
    <w:rsid w:val="002B4739"/>
    <w:rsid w:val="002B6E90"/>
    <w:rsid w:val="002B75D6"/>
    <w:rsid w:val="002C46CB"/>
    <w:rsid w:val="002D1B9D"/>
    <w:rsid w:val="002D6A81"/>
    <w:rsid w:val="002D78FA"/>
    <w:rsid w:val="002E0AEC"/>
    <w:rsid w:val="002E221C"/>
    <w:rsid w:val="002E5644"/>
    <w:rsid w:val="002F01F5"/>
    <w:rsid w:val="002F14C5"/>
    <w:rsid w:val="002F5057"/>
    <w:rsid w:val="00302CEC"/>
    <w:rsid w:val="00307FC2"/>
    <w:rsid w:val="00310719"/>
    <w:rsid w:val="00311566"/>
    <w:rsid w:val="00317231"/>
    <w:rsid w:val="00317A07"/>
    <w:rsid w:val="003209E3"/>
    <w:rsid w:val="00323454"/>
    <w:rsid w:val="0033297B"/>
    <w:rsid w:val="00335D04"/>
    <w:rsid w:val="0033720F"/>
    <w:rsid w:val="0033740B"/>
    <w:rsid w:val="003418F8"/>
    <w:rsid w:val="003429AC"/>
    <w:rsid w:val="0034498D"/>
    <w:rsid w:val="00345944"/>
    <w:rsid w:val="00353CB8"/>
    <w:rsid w:val="00356143"/>
    <w:rsid w:val="0036082A"/>
    <w:rsid w:val="00362B4F"/>
    <w:rsid w:val="00362D56"/>
    <w:rsid w:val="00363941"/>
    <w:rsid w:val="00363C97"/>
    <w:rsid w:val="003653DF"/>
    <w:rsid w:val="00370BA4"/>
    <w:rsid w:val="00376AEA"/>
    <w:rsid w:val="00376B0A"/>
    <w:rsid w:val="00376D6F"/>
    <w:rsid w:val="0038223D"/>
    <w:rsid w:val="00385513"/>
    <w:rsid w:val="0039000F"/>
    <w:rsid w:val="0039313B"/>
    <w:rsid w:val="00393503"/>
    <w:rsid w:val="003A067C"/>
    <w:rsid w:val="003A3138"/>
    <w:rsid w:val="003A541F"/>
    <w:rsid w:val="003A5BA4"/>
    <w:rsid w:val="003A775F"/>
    <w:rsid w:val="003A7C72"/>
    <w:rsid w:val="003B446D"/>
    <w:rsid w:val="003B6413"/>
    <w:rsid w:val="003B67F4"/>
    <w:rsid w:val="003B7CB2"/>
    <w:rsid w:val="003C4AE0"/>
    <w:rsid w:val="003C7FF0"/>
    <w:rsid w:val="003D075F"/>
    <w:rsid w:val="003D126D"/>
    <w:rsid w:val="003D50F6"/>
    <w:rsid w:val="003E4590"/>
    <w:rsid w:val="003E5D09"/>
    <w:rsid w:val="003F77F9"/>
    <w:rsid w:val="0040078E"/>
    <w:rsid w:val="00402E66"/>
    <w:rsid w:val="00421C43"/>
    <w:rsid w:val="00423BF2"/>
    <w:rsid w:val="00425682"/>
    <w:rsid w:val="0042651D"/>
    <w:rsid w:val="00447649"/>
    <w:rsid w:val="00453570"/>
    <w:rsid w:val="004545FB"/>
    <w:rsid w:val="004570D7"/>
    <w:rsid w:val="00457E3D"/>
    <w:rsid w:val="0046352A"/>
    <w:rsid w:val="00463900"/>
    <w:rsid w:val="0048784B"/>
    <w:rsid w:val="00491623"/>
    <w:rsid w:val="00491D07"/>
    <w:rsid w:val="0049584F"/>
    <w:rsid w:val="0049641D"/>
    <w:rsid w:val="004A07E1"/>
    <w:rsid w:val="004B0563"/>
    <w:rsid w:val="004B1DB9"/>
    <w:rsid w:val="004B6774"/>
    <w:rsid w:val="004C33F4"/>
    <w:rsid w:val="004C3E9A"/>
    <w:rsid w:val="004D09DE"/>
    <w:rsid w:val="004D1C9B"/>
    <w:rsid w:val="004D38E1"/>
    <w:rsid w:val="004E68BC"/>
    <w:rsid w:val="004E738D"/>
    <w:rsid w:val="004F0D13"/>
    <w:rsid w:val="004F2BB6"/>
    <w:rsid w:val="005009C9"/>
    <w:rsid w:val="00503ED0"/>
    <w:rsid w:val="0050428F"/>
    <w:rsid w:val="005064E0"/>
    <w:rsid w:val="0051631C"/>
    <w:rsid w:val="00517B8B"/>
    <w:rsid w:val="005224B2"/>
    <w:rsid w:val="0052324F"/>
    <w:rsid w:val="00523768"/>
    <w:rsid w:val="00531C0C"/>
    <w:rsid w:val="00534361"/>
    <w:rsid w:val="005362E4"/>
    <w:rsid w:val="0053787C"/>
    <w:rsid w:val="005470D9"/>
    <w:rsid w:val="00552610"/>
    <w:rsid w:val="00552E18"/>
    <w:rsid w:val="00560392"/>
    <w:rsid w:val="00562A16"/>
    <w:rsid w:val="005631AB"/>
    <w:rsid w:val="005642FE"/>
    <w:rsid w:val="00565080"/>
    <w:rsid w:val="005707D1"/>
    <w:rsid w:val="00575BBE"/>
    <w:rsid w:val="00577239"/>
    <w:rsid w:val="00584AFE"/>
    <w:rsid w:val="00591A43"/>
    <w:rsid w:val="00591D16"/>
    <w:rsid w:val="005961F2"/>
    <w:rsid w:val="005A1DF4"/>
    <w:rsid w:val="005A5EAF"/>
    <w:rsid w:val="005A6F8C"/>
    <w:rsid w:val="005B2CB4"/>
    <w:rsid w:val="005B3FEC"/>
    <w:rsid w:val="005B4B0A"/>
    <w:rsid w:val="005B4F98"/>
    <w:rsid w:val="005B56E3"/>
    <w:rsid w:val="005B64FE"/>
    <w:rsid w:val="005C3D2F"/>
    <w:rsid w:val="005C52E7"/>
    <w:rsid w:val="005C5602"/>
    <w:rsid w:val="005C5AD6"/>
    <w:rsid w:val="005D4ED4"/>
    <w:rsid w:val="005D5A3B"/>
    <w:rsid w:val="005D761E"/>
    <w:rsid w:val="005D7E65"/>
    <w:rsid w:val="005E407A"/>
    <w:rsid w:val="005E503E"/>
    <w:rsid w:val="005E5BB0"/>
    <w:rsid w:val="005E6433"/>
    <w:rsid w:val="005F479A"/>
    <w:rsid w:val="0060454C"/>
    <w:rsid w:val="00605D09"/>
    <w:rsid w:val="00606A4B"/>
    <w:rsid w:val="00606BDF"/>
    <w:rsid w:val="00606F7A"/>
    <w:rsid w:val="00617505"/>
    <w:rsid w:val="00624E25"/>
    <w:rsid w:val="006272EE"/>
    <w:rsid w:val="00631A8C"/>
    <w:rsid w:val="00634F8D"/>
    <w:rsid w:val="00636AD4"/>
    <w:rsid w:val="00644D50"/>
    <w:rsid w:val="00644E41"/>
    <w:rsid w:val="006467E2"/>
    <w:rsid w:val="00647F1D"/>
    <w:rsid w:val="00650F76"/>
    <w:rsid w:val="0065389A"/>
    <w:rsid w:val="00655955"/>
    <w:rsid w:val="0066051D"/>
    <w:rsid w:val="00662008"/>
    <w:rsid w:val="00666297"/>
    <w:rsid w:val="00666757"/>
    <w:rsid w:val="00670159"/>
    <w:rsid w:val="0067514D"/>
    <w:rsid w:val="006856D0"/>
    <w:rsid w:val="00692094"/>
    <w:rsid w:val="0069498F"/>
    <w:rsid w:val="006A017C"/>
    <w:rsid w:val="006A1BC6"/>
    <w:rsid w:val="006A2BF3"/>
    <w:rsid w:val="006A379E"/>
    <w:rsid w:val="006B0827"/>
    <w:rsid w:val="006B2778"/>
    <w:rsid w:val="006B582A"/>
    <w:rsid w:val="006C1524"/>
    <w:rsid w:val="006C6EC6"/>
    <w:rsid w:val="006D14DD"/>
    <w:rsid w:val="006D7655"/>
    <w:rsid w:val="006E78E6"/>
    <w:rsid w:val="006F247C"/>
    <w:rsid w:val="006F57A4"/>
    <w:rsid w:val="00700848"/>
    <w:rsid w:val="007026E1"/>
    <w:rsid w:val="007037CD"/>
    <w:rsid w:val="00703ABC"/>
    <w:rsid w:val="00720309"/>
    <w:rsid w:val="00722962"/>
    <w:rsid w:val="007230A2"/>
    <w:rsid w:val="00723305"/>
    <w:rsid w:val="0072733E"/>
    <w:rsid w:val="00727EAB"/>
    <w:rsid w:val="007344FC"/>
    <w:rsid w:val="00734E27"/>
    <w:rsid w:val="00734EF6"/>
    <w:rsid w:val="00744616"/>
    <w:rsid w:val="00744882"/>
    <w:rsid w:val="00751E68"/>
    <w:rsid w:val="007535DC"/>
    <w:rsid w:val="00760833"/>
    <w:rsid w:val="0076123C"/>
    <w:rsid w:val="00761FB0"/>
    <w:rsid w:val="00765609"/>
    <w:rsid w:val="00767702"/>
    <w:rsid w:val="0077161C"/>
    <w:rsid w:val="00780113"/>
    <w:rsid w:val="00780A61"/>
    <w:rsid w:val="0078125C"/>
    <w:rsid w:val="00783B29"/>
    <w:rsid w:val="00792C2E"/>
    <w:rsid w:val="007A367C"/>
    <w:rsid w:val="007A41EC"/>
    <w:rsid w:val="007A6B3D"/>
    <w:rsid w:val="007B0DDC"/>
    <w:rsid w:val="007B6C90"/>
    <w:rsid w:val="007B7A01"/>
    <w:rsid w:val="007C4F26"/>
    <w:rsid w:val="007C5826"/>
    <w:rsid w:val="007D7A3F"/>
    <w:rsid w:val="007F081E"/>
    <w:rsid w:val="007F2325"/>
    <w:rsid w:val="007F6A25"/>
    <w:rsid w:val="008001F2"/>
    <w:rsid w:val="00816628"/>
    <w:rsid w:val="00821310"/>
    <w:rsid w:val="00824493"/>
    <w:rsid w:val="00825E17"/>
    <w:rsid w:val="00827887"/>
    <w:rsid w:val="00831B13"/>
    <w:rsid w:val="00832BA2"/>
    <w:rsid w:val="0083740D"/>
    <w:rsid w:val="008463D1"/>
    <w:rsid w:val="008529CB"/>
    <w:rsid w:val="00857CC5"/>
    <w:rsid w:val="008635DB"/>
    <w:rsid w:val="008672C6"/>
    <w:rsid w:val="0086746F"/>
    <w:rsid w:val="00872D09"/>
    <w:rsid w:val="008733F8"/>
    <w:rsid w:val="0088280D"/>
    <w:rsid w:val="00885DB5"/>
    <w:rsid w:val="00886EA2"/>
    <w:rsid w:val="0088743F"/>
    <w:rsid w:val="0089009B"/>
    <w:rsid w:val="0089149D"/>
    <w:rsid w:val="008977F4"/>
    <w:rsid w:val="008A2FF1"/>
    <w:rsid w:val="008A5FC0"/>
    <w:rsid w:val="008B1E71"/>
    <w:rsid w:val="008B4731"/>
    <w:rsid w:val="008B6B23"/>
    <w:rsid w:val="008C3E9D"/>
    <w:rsid w:val="008D29A2"/>
    <w:rsid w:val="008D4D43"/>
    <w:rsid w:val="008D7043"/>
    <w:rsid w:val="008F108C"/>
    <w:rsid w:val="008F3240"/>
    <w:rsid w:val="008F55CC"/>
    <w:rsid w:val="00900D14"/>
    <w:rsid w:val="009018F0"/>
    <w:rsid w:val="00905033"/>
    <w:rsid w:val="009051A0"/>
    <w:rsid w:val="00920718"/>
    <w:rsid w:val="00930AFF"/>
    <w:rsid w:val="009310B0"/>
    <w:rsid w:val="0093269A"/>
    <w:rsid w:val="00933BB6"/>
    <w:rsid w:val="0093631A"/>
    <w:rsid w:val="00936547"/>
    <w:rsid w:val="00943988"/>
    <w:rsid w:val="00943C3C"/>
    <w:rsid w:val="009473C2"/>
    <w:rsid w:val="00950E7A"/>
    <w:rsid w:val="009569B3"/>
    <w:rsid w:val="00957C51"/>
    <w:rsid w:val="00960EA7"/>
    <w:rsid w:val="0096306C"/>
    <w:rsid w:val="00964929"/>
    <w:rsid w:val="00973CF3"/>
    <w:rsid w:val="009828F9"/>
    <w:rsid w:val="00983AF9"/>
    <w:rsid w:val="009859E0"/>
    <w:rsid w:val="009902ED"/>
    <w:rsid w:val="00997A2F"/>
    <w:rsid w:val="009A1341"/>
    <w:rsid w:val="009A6A91"/>
    <w:rsid w:val="009B7B0F"/>
    <w:rsid w:val="009C079F"/>
    <w:rsid w:val="009C0BBE"/>
    <w:rsid w:val="009C250E"/>
    <w:rsid w:val="009C3125"/>
    <w:rsid w:val="009C785C"/>
    <w:rsid w:val="009D2EE6"/>
    <w:rsid w:val="009D3F36"/>
    <w:rsid w:val="009D5CE0"/>
    <w:rsid w:val="009D653C"/>
    <w:rsid w:val="009E1169"/>
    <w:rsid w:val="009E1BAF"/>
    <w:rsid w:val="009E58DC"/>
    <w:rsid w:val="009E5956"/>
    <w:rsid w:val="009E6A77"/>
    <w:rsid w:val="009F247B"/>
    <w:rsid w:val="009F49C2"/>
    <w:rsid w:val="009F55AC"/>
    <w:rsid w:val="009F61D7"/>
    <w:rsid w:val="009F78A5"/>
    <w:rsid w:val="00A001ED"/>
    <w:rsid w:val="00A138BF"/>
    <w:rsid w:val="00A20C22"/>
    <w:rsid w:val="00A24660"/>
    <w:rsid w:val="00A24A18"/>
    <w:rsid w:val="00A27955"/>
    <w:rsid w:val="00A30F82"/>
    <w:rsid w:val="00A325BA"/>
    <w:rsid w:val="00A40013"/>
    <w:rsid w:val="00A47FA0"/>
    <w:rsid w:val="00A517A6"/>
    <w:rsid w:val="00A5342F"/>
    <w:rsid w:val="00A57210"/>
    <w:rsid w:val="00A619FA"/>
    <w:rsid w:val="00A65687"/>
    <w:rsid w:val="00A66FC5"/>
    <w:rsid w:val="00A67E71"/>
    <w:rsid w:val="00A70EA8"/>
    <w:rsid w:val="00A75C27"/>
    <w:rsid w:val="00A80CCD"/>
    <w:rsid w:val="00A80F00"/>
    <w:rsid w:val="00A81AD0"/>
    <w:rsid w:val="00A81EB4"/>
    <w:rsid w:val="00A83E41"/>
    <w:rsid w:val="00A92358"/>
    <w:rsid w:val="00A935D1"/>
    <w:rsid w:val="00A95115"/>
    <w:rsid w:val="00A97161"/>
    <w:rsid w:val="00A97CA4"/>
    <w:rsid w:val="00AB343B"/>
    <w:rsid w:val="00AB4756"/>
    <w:rsid w:val="00AB4AAB"/>
    <w:rsid w:val="00AC2FA2"/>
    <w:rsid w:val="00AC3424"/>
    <w:rsid w:val="00AC4736"/>
    <w:rsid w:val="00AC50A2"/>
    <w:rsid w:val="00AD2E8A"/>
    <w:rsid w:val="00AD39C9"/>
    <w:rsid w:val="00AD524C"/>
    <w:rsid w:val="00AE0229"/>
    <w:rsid w:val="00AE0C9D"/>
    <w:rsid w:val="00AE54C2"/>
    <w:rsid w:val="00AE609F"/>
    <w:rsid w:val="00AF08FB"/>
    <w:rsid w:val="00AF0AA4"/>
    <w:rsid w:val="00AF32F0"/>
    <w:rsid w:val="00B0106F"/>
    <w:rsid w:val="00B01BA9"/>
    <w:rsid w:val="00B10BA8"/>
    <w:rsid w:val="00B17AC5"/>
    <w:rsid w:val="00B20E60"/>
    <w:rsid w:val="00B240D6"/>
    <w:rsid w:val="00B25BFE"/>
    <w:rsid w:val="00B306ED"/>
    <w:rsid w:val="00B34D87"/>
    <w:rsid w:val="00B3595F"/>
    <w:rsid w:val="00B40E47"/>
    <w:rsid w:val="00B42225"/>
    <w:rsid w:val="00B44CB0"/>
    <w:rsid w:val="00B4641B"/>
    <w:rsid w:val="00B53C0B"/>
    <w:rsid w:val="00B568CA"/>
    <w:rsid w:val="00B56ECB"/>
    <w:rsid w:val="00B60E71"/>
    <w:rsid w:val="00B6169D"/>
    <w:rsid w:val="00B62042"/>
    <w:rsid w:val="00B74573"/>
    <w:rsid w:val="00B75ABC"/>
    <w:rsid w:val="00B75AD1"/>
    <w:rsid w:val="00B76D34"/>
    <w:rsid w:val="00B827C4"/>
    <w:rsid w:val="00B83573"/>
    <w:rsid w:val="00B83C75"/>
    <w:rsid w:val="00B858B3"/>
    <w:rsid w:val="00B92550"/>
    <w:rsid w:val="00B92D68"/>
    <w:rsid w:val="00B95145"/>
    <w:rsid w:val="00B977FB"/>
    <w:rsid w:val="00BA6395"/>
    <w:rsid w:val="00BA660D"/>
    <w:rsid w:val="00BC16B2"/>
    <w:rsid w:val="00BC1D39"/>
    <w:rsid w:val="00BC32D5"/>
    <w:rsid w:val="00BC5103"/>
    <w:rsid w:val="00BD29AD"/>
    <w:rsid w:val="00BF1A7A"/>
    <w:rsid w:val="00BF1ABC"/>
    <w:rsid w:val="00BF2818"/>
    <w:rsid w:val="00C025D9"/>
    <w:rsid w:val="00C0299C"/>
    <w:rsid w:val="00C067F9"/>
    <w:rsid w:val="00C11773"/>
    <w:rsid w:val="00C17994"/>
    <w:rsid w:val="00C2143E"/>
    <w:rsid w:val="00C23C8E"/>
    <w:rsid w:val="00C250EC"/>
    <w:rsid w:val="00C267CC"/>
    <w:rsid w:val="00C31D5E"/>
    <w:rsid w:val="00C37C5B"/>
    <w:rsid w:val="00C52986"/>
    <w:rsid w:val="00C55450"/>
    <w:rsid w:val="00C56B97"/>
    <w:rsid w:val="00C617F0"/>
    <w:rsid w:val="00C63E0B"/>
    <w:rsid w:val="00C64976"/>
    <w:rsid w:val="00C658D8"/>
    <w:rsid w:val="00C67246"/>
    <w:rsid w:val="00C704E5"/>
    <w:rsid w:val="00C7192F"/>
    <w:rsid w:val="00C7392A"/>
    <w:rsid w:val="00C74396"/>
    <w:rsid w:val="00C74CE7"/>
    <w:rsid w:val="00C80E1A"/>
    <w:rsid w:val="00C81FD6"/>
    <w:rsid w:val="00C867A7"/>
    <w:rsid w:val="00C86A50"/>
    <w:rsid w:val="00C907D1"/>
    <w:rsid w:val="00C91264"/>
    <w:rsid w:val="00C92F2B"/>
    <w:rsid w:val="00C93F2B"/>
    <w:rsid w:val="00CA1154"/>
    <w:rsid w:val="00CB0CD1"/>
    <w:rsid w:val="00CB7AD0"/>
    <w:rsid w:val="00CC2112"/>
    <w:rsid w:val="00CC3146"/>
    <w:rsid w:val="00CC7772"/>
    <w:rsid w:val="00CD0113"/>
    <w:rsid w:val="00CD1AFC"/>
    <w:rsid w:val="00CD2975"/>
    <w:rsid w:val="00CE0366"/>
    <w:rsid w:val="00CE6B82"/>
    <w:rsid w:val="00CF201F"/>
    <w:rsid w:val="00D01C27"/>
    <w:rsid w:val="00D049F9"/>
    <w:rsid w:val="00D05411"/>
    <w:rsid w:val="00D06158"/>
    <w:rsid w:val="00D06161"/>
    <w:rsid w:val="00D06B30"/>
    <w:rsid w:val="00D21146"/>
    <w:rsid w:val="00D23848"/>
    <w:rsid w:val="00D262BC"/>
    <w:rsid w:val="00D30A51"/>
    <w:rsid w:val="00D30E4E"/>
    <w:rsid w:val="00D32C9D"/>
    <w:rsid w:val="00D3321E"/>
    <w:rsid w:val="00D368BA"/>
    <w:rsid w:val="00D41CE8"/>
    <w:rsid w:val="00D42239"/>
    <w:rsid w:val="00D44DC7"/>
    <w:rsid w:val="00D47028"/>
    <w:rsid w:val="00D50213"/>
    <w:rsid w:val="00D51049"/>
    <w:rsid w:val="00D51661"/>
    <w:rsid w:val="00D61DF5"/>
    <w:rsid w:val="00D650E0"/>
    <w:rsid w:val="00D70CDF"/>
    <w:rsid w:val="00D70E7C"/>
    <w:rsid w:val="00D752BE"/>
    <w:rsid w:val="00D764F7"/>
    <w:rsid w:val="00D836CE"/>
    <w:rsid w:val="00D91039"/>
    <w:rsid w:val="00D94777"/>
    <w:rsid w:val="00DA2D71"/>
    <w:rsid w:val="00DA38A3"/>
    <w:rsid w:val="00DB1074"/>
    <w:rsid w:val="00DB258A"/>
    <w:rsid w:val="00DB60FE"/>
    <w:rsid w:val="00DB639E"/>
    <w:rsid w:val="00DC3F92"/>
    <w:rsid w:val="00DD0DB4"/>
    <w:rsid w:val="00DD36AE"/>
    <w:rsid w:val="00DD3A9A"/>
    <w:rsid w:val="00DD552C"/>
    <w:rsid w:val="00DD69C1"/>
    <w:rsid w:val="00DE3073"/>
    <w:rsid w:val="00DF0105"/>
    <w:rsid w:val="00DF13DD"/>
    <w:rsid w:val="00DF14DE"/>
    <w:rsid w:val="00DF7552"/>
    <w:rsid w:val="00DF78FF"/>
    <w:rsid w:val="00E004EC"/>
    <w:rsid w:val="00E05A2F"/>
    <w:rsid w:val="00E11DA6"/>
    <w:rsid w:val="00E165C0"/>
    <w:rsid w:val="00E21519"/>
    <w:rsid w:val="00E24C64"/>
    <w:rsid w:val="00E24D6E"/>
    <w:rsid w:val="00E27E87"/>
    <w:rsid w:val="00E35BE2"/>
    <w:rsid w:val="00E365A4"/>
    <w:rsid w:val="00E42165"/>
    <w:rsid w:val="00E479B7"/>
    <w:rsid w:val="00E5652F"/>
    <w:rsid w:val="00E61B6D"/>
    <w:rsid w:val="00E6278E"/>
    <w:rsid w:val="00E6286D"/>
    <w:rsid w:val="00E62C61"/>
    <w:rsid w:val="00E62D29"/>
    <w:rsid w:val="00E63290"/>
    <w:rsid w:val="00E64F5D"/>
    <w:rsid w:val="00E6780A"/>
    <w:rsid w:val="00E752E2"/>
    <w:rsid w:val="00E8074A"/>
    <w:rsid w:val="00E86725"/>
    <w:rsid w:val="00E944AC"/>
    <w:rsid w:val="00E94D2A"/>
    <w:rsid w:val="00E95CBC"/>
    <w:rsid w:val="00EA1586"/>
    <w:rsid w:val="00EA1EB8"/>
    <w:rsid w:val="00EA4805"/>
    <w:rsid w:val="00EA5C9D"/>
    <w:rsid w:val="00EB2E30"/>
    <w:rsid w:val="00EB7559"/>
    <w:rsid w:val="00EC0650"/>
    <w:rsid w:val="00EC6971"/>
    <w:rsid w:val="00ED0210"/>
    <w:rsid w:val="00ED0A9A"/>
    <w:rsid w:val="00ED2BF3"/>
    <w:rsid w:val="00ED5F2D"/>
    <w:rsid w:val="00ED6672"/>
    <w:rsid w:val="00EE24D3"/>
    <w:rsid w:val="00EF2129"/>
    <w:rsid w:val="00EF69FD"/>
    <w:rsid w:val="00EF7A38"/>
    <w:rsid w:val="00F0032B"/>
    <w:rsid w:val="00F075F0"/>
    <w:rsid w:val="00F1389E"/>
    <w:rsid w:val="00F20B34"/>
    <w:rsid w:val="00F31B51"/>
    <w:rsid w:val="00F351FE"/>
    <w:rsid w:val="00F3527C"/>
    <w:rsid w:val="00F37961"/>
    <w:rsid w:val="00F42409"/>
    <w:rsid w:val="00F42E60"/>
    <w:rsid w:val="00F52595"/>
    <w:rsid w:val="00F53074"/>
    <w:rsid w:val="00F57117"/>
    <w:rsid w:val="00F61A35"/>
    <w:rsid w:val="00F70410"/>
    <w:rsid w:val="00F736F3"/>
    <w:rsid w:val="00F73935"/>
    <w:rsid w:val="00F74737"/>
    <w:rsid w:val="00F82A59"/>
    <w:rsid w:val="00F82BFA"/>
    <w:rsid w:val="00F83A4D"/>
    <w:rsid w:val="00F877BE"/>
    <w:rsid w:val="00F94E7E"/>
    <w:rsid w:val="00FA029C"/>
    <w:rsid w:val="00FA3CEF"/>
    <w:rsid w:val="00FB3A6C"/>
    <w:rsid w:val="00FC3B9C"/>
    <w:rsid w:val="00FC50E6"/>
    <w:rsid w:val="00FC65FD"/>
    <w:rsid w:val="00FD01BD"/>
    <w:rsid w:val="00FD157C"/>
    <w:rsid w:val="00FD5E11"/>
    <w:rsid w:val="00FD6A4C"/>
    <w:rsid w:val="00FE0411"/>
    <w:rsid w:val="00FE4047"/>
    <w:rsid w:val="00FE75EA"/>
    <w:rsid w:val="00FF2BFC"/>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4E0177"/>
  <w15:chartTrackingRefBased/>
  <w15:docId w15:val="{6694E36C-0A32-4C3A-B1B5-76EE3B0B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uiPriority w:val="99"/>
    <w:semiHidden/>
    <w:unhideWhenUsed/>
    <w:rsid w:val="000D5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37702488">
      <w:bodyDiv w:val="1"/>
      <w:marLeft w:val="0"/>
      <w:marRight w:val="0"/>
      <w:marTop w:val="0"/>
      <w:marBottom w:val="0"/>
      <w:divBdr>
        <w:top w:val="none" w:sz="0" w:space="0" w:color="auto"/>
        <w:left w:val="none" w:sz="0" w:space="0" w:color="auto"/>
        <w:bottom w:val="none" w:sz="0" w:space="0" w:color="auto"/>
        <w:right w:val="none" w:sz="0" w:space="0" w:color="auto"/>
      </w:divBdr>
    </w:div>
    <w:div w:id="71396743">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57120503">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71333693">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6085971">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29467043">
      <w:bodyDiv w:val="1"/>
      <w:marLeft w:val="0"/>
      <w:marRight w:val="0"/>
      <w:marTop w:val="0"/>
      <w:marBottom w:val="0"/>
      <w:divBdr>
        <w:top w:val="none" w:sz="0" w:space="0" w:color="auto"/>
        <w:left w:val="none" w:sz="0" w:space="0" w:color="auto"/>
        <w:bottom w:val="none" w:sz="0" w:space="0" w:color="auto"/>
        <w:right w:val="none" w:sz="0" w:space="0" w:color="auto"/>
      </w:divBdr>
    </w:div>
    <w:div w:id="236520288">
      <w:bodyDiv w:val="1"/>
      <w:marLeft w:val="0"/>
      <w:marRight w:val="0"/>
      <w:marTop w:val="0"/>
      <w:marBottom w:val="0"/>
      <w:divBdr>
        <w:top w:val="none" w:sz="0" w:space="0" w:color="auto"/>
        <w:left w:val="none" w:sz="0" w:space="0" w:color="auto"/>
        <w:bottom w:val="none" w:sz="0" w:space="0" w:color="auto"/>
        <w:right w:val="none" w:sz="0" w:space="0" w:color="auto"/>
      </w:divBdr>
    </w:div>
    <w:div w:id="239993930">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61844530">
      <w:bodyDiv w:val="1"/>
      <w:marLeft w:val="0"/>
      <w:marRight w:val="0"/>
      <w:marTop w:val="0"/>
      <w:marBottom w:val="0"/>
      <w:divBdr>
        <w:top w:val="none" w:sz="0" w:space="0" w:color="auto"/>
        <w:left w:val="none" w:sz="0" w:space="0" w:color="auto"/>
        <w:bottom w:val="none" w:sz="0" w:space="0" w:color="auto"/>
        <w:right w:val="none" w:sz="0" w:space="0" w:color="auto"/>
      </w:divBdr>
    </w:div>
    <w:div w:id="293293775">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05932612">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32802837">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1903069">
      <w:bodyDiv w:val="1"/>
      <w:marLeft w:val="0"/>
      <w:marRight w:val="0"/>
      <w:marTop w:val="0"/>
      <w:marBottom w:val="0"/>
      <w:divBdr>
        <w:top w:val="none" w:sz="0" w:space="0" w:color="auto"/>
        <w:left w:val="none" w:sz="0" w:space="0" w:color="auto"/>
        <w:bottom w:val="none" w:sz="0" w:space="0" w:color="auto"/>
        <w:right w:val="none" w:sz="0" w:space="0" w:color="auto"/>
      </w:divBdr>
    </w:div>
    <w:div w:id="383522901">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398208737">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5633068">
      <w:bodyDiv w:val="1"/>
      <w:marLeft w:val="0"/>
      <w:marRight w:val="0"/>
      <w:marTop w:val="0"/>
      <w:marBottom w:val="0"/>
      <w:divBdr>
        <w:top w:val="none" w:sz="0" w:space="0" w:color="auto"/>
        <w:left w:val="none" w:sz="0" w:space="0" w:color="auto"/>
        <w:bottom w:val="none" w:sz="0" w:space="0" w:color="auto"/>
        <w:right w:val="none" w:sz="0" w:space="0" w:color="auto"/>
      </w:divBdr>
    </w:div>
    <w:div w:id="416904654">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33281316">
      <w:bodyDiv w:val="1"/>
      <w:marLeft w:val="0"/>
      <w:marRight w:val="0"/>
      <w:marTop w:val="0"/>
      <w:marBottom w:val="0"/>
      <w:divBdr>
        <w:top w:val="none" w:sz="0" w:space="0" w:color="auto"/>
        <w:left w:val="none" w:sz="0" w:space="0" w:color="auto"/>
        <w:bottom w:val="none" w:sz="0" w:space="0" w:color="auto"/>
        <w:right w:val="none" w:sz="0" w:space="0" w:color="auto"/>
      </w:divBdr>
    </w:div>
    <w:div w:id="469904735">
      <w:bodyDiv w:val="1"/>
      <w:marLeft w:val="0"/>
      <w:marRight w:val="0"/>
      <w:marTop w:val="0"/>
      <w:marBottom w:val="0"/>
      <w:divBdr>
        <w:top w:val="none" w:sz="0" w:space="0" w:color="auto"/>
        <w:left w:val="none" w:sz="0" w:space="0" w:color="auto"/>
        <w:bottom w:val="none" w:sz="0" w:space="0" w:color="auto"/>
        <w:right w:val="none" w:sz="0" w:space="0" w:color="auto"/>
      </w:divBdr>
    </w:div>
    <w:div w:id="481430299">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56354341">
      <w:bodyDiv w:val="1"/>
      <w:marLeft w:val="0"/>
      <w:marRight w:val="0"/>
      <w:marTop w:val="0"/>
      <w:marBottom w:val="0"/>
      <w:divBdr>
        <w:top w:val="none" w:sz="0" w:space="0" w:color="auto"/>
        <w:left w:val="none" w:sz="0" w:space="0" w:color="auto"/>
        <w:bottom w:val="none" w:sz="0" w:space="0" w:color="auto"/>
        <w:right w:val="none" w:sz="0" w:space="0" w:color="auto"/>
      </w:divBdr>
    </w:div>
    <w:div w:id="559679916">
      <w:bodyDiv w:val="1"/>
      <w:marLeft w:val="0"/>
      <w:marRight w:val="0"/>
      <w:marTop w:val="0"/>
      <w:marBottom w:val="0"/>
      <w:divBdr>
        <w:top w:val="none" w:sz="0" w:space="0" w:color="auto"/>
        <w:left w:val="none" w:sz="0" w:space="0" w:color="auto"/>
        <w:bottom w:val="none" w:sz="0" w:space="0" w:color="auto"/>
        <w:right w:val="none" w:sz="0" w:space="0" w:color="auto"/>
      </w:divBdr>
    </w:div>
    <w:div w:id="565067552">
      <w:bodyDiv w:val="1"/>
      <w:marLeft w:val="0"/>
      <w:marRight w:val="0"/>
      <w:marTop w:val="0"/>
      <w:marBottom w:val="0"/>
      <w:divBdr>
        <w:top w:val="none" w:sz="0" w:space="0" w:color="auto"/>
        <w:left w:val="none" w:sz="0" w:space="0" w:color="auto"/>
        <w:bottom w:val="none" w:sz="0" w:space="0" w:color="auto"/>
        <w:right w:val="none" w:sz="0" w:space="0" w:color="auto"/>
      </w:divBdr>
    </w:div>
    <w:div w:id="567420752">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597563707">
      <w:bodyDiv w:val="1"/>
      <w:marLeft w:val="0"/>
      <w:marRight w:val="0"/>
      <w:marTop w:val="0"/>
      <w:marBottom w:val="0"/>
      <w:divBdr>
        <w:top w:val="none" w:sz="0" w:space="0" w:color="auto"/>
        <w:left w:val="none" w:sz="0" w:space="0" w:color="auto"/>
        <w:bottom w:val="none" w:sz="0" w:space="0" w:color="auto"/>
        <w:right w:val="none" w:sz="0" w:space="0" w:color="auto"/>
      </w:divBdr>
    </w:div>
    <w:div w:id="601768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39580072">
      <w:bodyDiv w:val="1"/>
      <w:marLeft w:val="0"/>
      <w:marRight w:val="0"/>
      <w:marTop w:val="0"/>
      <w:marBottom w:val="0"/>
      <w:divBdr>
        <w:top w:val="none" w:sz="0" w:space="0" w:color="auto"/>
        <w:left w:val="none" w:sz="0" w:space="0" w:color="auto"/>
        <w:bottom w:val="none" w:sz="0" w:space="0" w:color="auto"/>
        <w:right w:val="none" w:sz="0" w:space="0" w:color="auto"/>
      </w:divBdr>
    </w:div>
    <w:div w:id="650256681">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56543558">
      <w:bodyDiv w:val="1"/>
      <w:marLeft w:val="0"/>
      <w:marRight w:val="0"/>
      <w:marTop w:val="0"/>
      <w:marBottom w:val="0"/>
      <w:divBdr>
        <w:top w:val="none" w:sz="0" w:space="0" w:color="auto"/>
        <w:left w:val="none" w:sz="0" w:space="0" w:color="auto"/>
        <w:bottom w:val="none" w:sz="0" w:space="0" w:color="auto"/>
        <w:right w:val="none" w:sz="0" w:space="0" w:color="auto"/>
      </w:divBdr>
    </w:div>
    <w:div w:id="676619265">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78586860">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699009625">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21563695">
      <w:bodyDiv w:val="1"/>
      <w:marLeft w:val="0"/>
      <w:marRight w:val="0"/>
      <w:marTop w:val="0"/>
      <w:marBottom w:val="0"/>
      <w:divBdr>
        <w:top w:val="none" w:sz="0" w:space="0" w:color="auto"/>
        <w:left w:val="none" w:sz="0" w:space="0" w:color="auto"/>
        <w:bottom w:val="none" w:sz="0" w:space="0" w:color="auto"/>
        <w:right w:val="none" w:sz="0" w:space="0" w:color="auto"/>
      </w:divBdr>
    </w:div>
    <w:div w:id="725419736">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5251358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65226039">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2475308">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3445522">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22769499">
      <w:bodyDiv w:val="1"/>
      <w:marLeft w:val="0"/>
      <w:marRight w:val="0"/>
      <w:marTop w:val="0"/>
      <w:marBottom w:val="0"/>
      <w:divBdr>
        <w:top w:val="none" w:sz="0" w:space="0" w:color="auto"/>
        <w:left w:val="none" w:sz="0" w:space="0" w:color="auto"/>
        <w:bottom w:val="none" w:sz="0" w:space="0" w:color="auto"/>
        <w:right w:val="none" w:sz="0" w:space="0" w:color="auto"/>
      </w:divBdr>
    </w:div>
    <w:div w:id="831606393">
      <w:bodyDiv w:val="1"/>
      <w:marLeft w:val="0"/>
      <w:marRight w:val="0"/>
      <w:marTop w:val="0"/>
      <w:marBottom w:val="0"/>
      <w:divBdr>
        <w:top w:val="none" w:sz="0" w:space="0" w:color="auto"/>
        <w:left w:val="none" w:sz="0" w:space="0" w:color="auto"/>
        <w:bottom w:val="none" w:sz="0" w:space="0" w:color="auto"/>
        <w:right w:val="none" w:sz="0" w:space="0" w:color="auto"/>
      </w:divBdr>
    </w:div>
    <w:div w:id="836650339">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70529369">
      <w:bodyDiv w:val="1"/>
      <w:marLeft w:val="0"/>
      <w:marRight w:val="0"/>
      <w:marTop w:val="0"/>
      <w:marBottom w:val="0"/>
      <w:divBdr>
        <w:top w:val="none" w:sz="0" w:space="0" w:color="auto"/>
        <w:left w:val="none" w:sz="0" w:space="0" w:color="auto"/>
        <w:bottom w:val="none" w:sz="0" w:space="0" w:color="auto"/>
        <w:right w:val="none" w:sz="0" w:space="0" w:color="auto"/>
      </w:divBdr>
    </w:div>
    <w:div w:id="890648575">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67315554">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987131505">
      <w:bodyDiv w:val="1"/>
      <w:marLeft w:val="0"/>
      <w:marRight w:val="0"/>
      <w:marTop w:val="0"/>
      <w:marBottom w:val="0"/>
      <w:divBdr>
        <w:top w:val="none" w:sz="0" w:space="0" w:color="auto"/>
        <w:left w:val="none" w:sz="0" w:space="0" w:color="auto"/>
        <w:bottom w:val="none" w:sz="0" w:space="0" w:color="auto"/>
        <w:right w:val="none" w:sz="0" w:space="0" w:color="auto"/>
      </w:divBdr>
    </w:div>
    <w:div w:id="987368563">
      <w:bodyDiv w:val="1"/>
      <w:marLeft w:val="0"/>
      <w:marRight w:val="0"/>
      <w:marTop w:val="0"/>
      <w:marBottom w:val="0"/>
      <w:divBdr>
        <w:top w:val="none" w:sz="0" w:space="0" w:color="auto"/>
        <w:left w:val="none" w:sz="0" w:space="0" w:color="auto"/>
        <w:bottom w:val="none" w:sz="0" w:space="0" w:color="auto"/>
        <w:right w:val="none" w:sz="0" w:space="0" w:color="auto"/>
      </w:divBdr>
    </w:div>
    <w:div w:id="1020469293">
      <w:bodyDiv w:val="1"/>
      <w:marLeft w:val="0"/>
      <w:marRight w:val="0"/>
      <w:marTop w:val="0"/>
      <w:marBottom w:val="0"/>
      <w:divBdr>
        <w:top w:val="none" w:sz="0" w:space="0" w:color="auto"/>
        <w:left w:val="none" w:sz="0" w:space="0" w:color="auto"/>
        <w:bottom w:val="none" w:sz="0" w:space="0" w:color="auto"/>
        <w:right w:val="none" w:sz="0" w:space="0" w:color="auto"/>
      </w:divBdr>
      <w:divsChild>
        <w:div w:id="2041709610">
          <w:marLeft w:val="0"/>
          <w:marRight w:val="0"/>
          <w:marTop w:val="0"/>
          <w:marBottom w:val="0"/>
          <w:divBdr>
            <w:top w:val="none" w:sz="0" w:space="0" w:color="auto"/>
            <w:left w:val="none" w:sz="0" w:space="0" w:color="auto"/>
            <w:bottom w:val="none" w:sz="0" w:space="0" w:color="auto"/>
            <w:right w:val="none" w:sz="0" w:space="0" w:color="auto"/>
          </w:divBdr>
        </w:div>
        <w:div w:id="1228877981">
          <w:marLeft w:val="0"/>
          <w:marRight w:val="0"/>
          <w:marTop w:val="0"/>
          <w:marBottom w:val="0"/>
          <w:divBdr>
            <w:top w:val="none" w:sz="0" w:space="0" w:color="auto"/>
            <w:left w:val="none" w:sz="0" w:space="0" w:color="auto"/>
            <w:bottom w:val="none" w:sz="0" w:space="0" w:color="auto"/>
            <w:right w:val="none" w:sz="0" w:space="0" w:color="auto"/>
          </w:divBdr>
        </w:div>
        <w:div w:id="197401800">
          <w:marLeft w:val="0"/>
          <w:marRight w:val="0"/>
          <w:marTop w:val="0"/>
          <w:marBottom w:val="0"/>
          <w:divBdr>
            <w:top w:val="none" w:sz="0" w:space="0" w:color="auto"/>
            <w:left w:val="none" w:sz="0" w:space="0" w:color="auto"/>
            <w:bottom w:val="none" w:sz="0" w:space="0" w:color="auto"/>
            <w:right w:val="none" w:sz="0" w:space="0" w:color="auto"/>
          </w:divBdr>
        </w:div>
      </w:divsChild>
    </w:div>
    <w:div w:id="1072387400">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137338207">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7717506">
      <w:bodyDiv w:val="1"/>
      <w:marLeft w:val="0"/>
      <w:marRight w:val="0"/>
      <w:marTop w:val="0"/>
      <w:marBottom w:val="0"/>
      <w:divBdr>
        <w:top w:val="none" w:sz="0" w:space="0" w:color="auto"/>
        <w:left w:val="none" w:sz="0" w:space="0" w:color="auto"/>
        <w:bottom w:val="none" w:sz="0" w:space="0" w:color="auto"/>
        <w:right w:val="none" w:sz="0" w:space="0" w:color="auto"/>
      </w:divBdr>
    </w:div>
    <w:div w:id="1201941275">
      <w:bodyDiv w:val="1"/>
      <w:marLeft w:val="0"/>
      <w:marRight w:val="0"/>
      <w:marTop w:val="0"/>
      <w:marBottom w:val="0"/>
      <w:divBdr>
        <w:top w:val="none" w:sz="0" w:space="0" w:color="auto"/>
        <w:left w:val="none" w:sz="0" w:space="0" w:color="auto"/>
        <w:bottom w:val="none" w:sz="0" w:space="0" w:color="auto"/>
        <w:right w:val="none" w:sz="0" w:space="0" w:color="auto"/>
      </w:divBdr>
    </w:div>
    <w:div w:id="1202086722">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42717988">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00257376">
      <w:bodyDiv w:val="1"/>
      <w:marLeft w:val="0"/>
      <w:marRight w:val="0"/>
      <w:marTop w:val="0"/>
      <w:marBottom w:val="0"/>
      <w:divBdr>
        <w:top w:val="none" w:sz="0" w:space="0" w:color="auto"/>
        <w:left w:val="none" w:sz="0" w:space="0" w:color="auto"/>
        <w:bottom w:val="none" w:sz="0" w:space="0" w:color="auto"/>
        <w:right w:val="none" w:sz="0" w:space="0" w:color="auto"/>
      </w:divBdr>
    </w:div>
    <w:div w:id="1316451257">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57972273">
      <w:bodyDiv w:val="1"/>
      <w:marLeft w:val="0"/>
      <w:marRight w:val="0"/>
      <w:marTop w:val="0"/>
      <w:marBottom w:val="0"/>
      <w:divBdr>
        <w:top w:val="none" w:sz="0" w:space="0" w:color="auto"/>
        <w:left w:val="none" w:sz="0" w:space="0" w:color="auto"/>
        <w:bottom w:val="none" w:sz="0" w:space="0" w:color="auto"/>
        <w:right w:val="none" w:sz="0" w:space="0" w:color="auto"/>
      </w:divBdr>
    </w:div>
    <w:div w:id="1364935644">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448037830">
      <w:bodyDiv w:val="1"/>
      <w:marLeft w:val="0"/>
      <w:marRight w:val="0"/>
      <w:marTop w:val="0"/>
      <w:marBottom w:val="0"/>
      <w:divBdr>
        <w:top w:val="none" w:sz="0" w:space="0" w:color="auto"/>
        <w:left w:val="none" w:sz="0" w:space="0" w:color="auto"/>
        <w:bottom w:val="none" w:sz="0" w:space="0" w:color="auto"/>
        <w:right w:val="none" w:sz="0" w:space="0" w:color="auto"/>
      </w:divBdr>
    </w:div>
    <w:div w:id="1449818950">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15726355">
      <w:bodyDiv w:val="1"/>
      <w:marLeft w:val="0"/>
      <w:marRight w:val="0"/>
      <w:marTop w:val="0"/>
      <w:marBottom w:val="0"/>
      <w:divBdr>
        <w:top w:val="none" w:sz="0" w:space="0" w:color="auto"/>
        <w:left w:val="none" w:sz="0" w:space="0" w:color="auto"/>
        <w:bottom w:val="none" w:sz="0" w:space="0" w:color="auto"/>
        <w:right w:val="none" w:sz="0" w:space="0" w:color="auto"/>
      </w:divBdr>
    </w:div>
    <w:div w:id="1525754176">
      <w:bodyDiv w:val="1"/>
      <w:marLeft w:val="0"/>
      <w:marRight w:val="0"/>
      <w:marTop w:val="0"/>
      <w:marBottom w:val="0"/>
      <w:divBdr>
        <w:top w:val="none" w:sz="0" w:space="0" w:color="auto"/>
        <w:left w:val="none" w:sz="0" w:space="0" w:color="auto"/>
        <w:bottom w:val="none" w:sz="0" w:space="0" w:color="auto"/>
        <w:right w:val="none" w:sz="0" w:space="0" w:color="auto"/>
      </w:divBdr>
    </w:div>
    <w:div w:id="1551114808">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09265792">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47129575">
      <w:bodyDiv w:val="1"/>
      <w:marLeft w:val="0"/>
      <w:marRight w:val="0"/>
      <w:marTop w:val="0"/>
      <w:marBottom w:val="0"/>
      <w:divBdr>
        <w:top w:val="none" w:sz="0" w:space="0" w:color="auto"/>
        <w:left w:val="none" w:sz="0" w:space="0" w:color="auto"/>
        <w:bottom w:val="none" w:sz="0" w:space="0" w:color="auto"/>
        <w:right w:val="none" w:sz="0" w:space="0" w:color="auto"/>
      </w:divBdr>
    </w:div>
    <w:div w:id="1654605834">
      <w:bodyDiv w:val="1"/>
      <w:marLeft w:val="0"/>
      <w:marRight w:val="0"/>
      <w:marTop w:val="0"/>
      <w:marBottom w:val="0"/>
      <w:divBdr>
        <w:top w:val="none" w:sz="0" w:space="0" w:color="auto"/>
        <w:left w:val="none" w:sz="0" w:space="0" w:color="auto"/>
        <w:bottom w:val="none" w:sz="0" w:space="0" w:color="auto"/>
        <w:right w:val="none" w:sz="0" w:space="0" w:color="auto"/>
      </w:divBdr>
    </w:div>
    <w:div w:id="1670716531">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5337819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906065840">
      <w:bodyDiv w:val="1"/>
      <w:marLeft w:val="0"/>
      <w:marRight w:val="0"/>
      <w:marTop w:val="0"/>
      <w:marBottom w:val="0"/>
      <w:divBdr>
        <w:top w:val="none" w:sz="0" w:space="0" w:color="auto"/>
        <w:left w:val="none" w:sz="0" w:space="0" w:color="auto"/>
        <w:bottom w:val="none" w:sz="0" w:space="0" w:color="auto"/>
        <w:right w:val="none" w:sz="0" w:space="0" w:color="auto"/>
      </w:divBdr>
    </w:div>
    <w:div w:id="1912616998">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4150679">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1995914336">
      <w:bodyDiv w:val="1"/>
      <w:marLeft w:val="0"/>
      <w:marRight w:val="0"/>
      <w:marTop w:val="0"/>
      <w:marBottom w:val="0"/>
      <w:divBdr>
        <w:top w:val="none" w:sz="0" w:space="0" w:color="auto"/>
        <w:left w:val="none" w:sz="0" w:space="0" w:color="auto"/>
        <w:bottom w:val="none" w:sz="0" w:space="0" w:color="auto"/>
        <w:right w:val="none" w:sz="0" w:space="0" w:color="auto"/>
      </w:divBdr>
    </w:div>
    <w:div w:id="1996570936">
      <w:bodyDiv w:val="1"/>
      <w:marLeft w:val="0"/>
      <w:marRight w:val="0"/>
      <w:marTop w:val="0"/>
      <w:marBottom w:val="0"/>
      <w:divBdr>
        <w:top w:val="none" w:sz="0" w:space="0" w:color="auto"/>
        <w:left w:val="none" w:sz="0" w:space="0" w:color="auto"/>
        <w:bottom w:val="none" w:sz="0" w:space="0" w:color="auto"/>
        <w:right w:val="none" w:sz="0" w:space="0" w:color="auto"/>
      </w:divBdr>
    </w:div>
    <w:div w:id="2003459856">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36344422">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090498867">
      <w:bodyDiv w:val="1"/>
      <w:marLeft w:val="0"/>
      <w:marRight w:val="0"/>
      <w:marTop w:val="0"/>
      <w:marBottom w:val="0"/>
      <w:divBdr>
        <w:top w:val="none" w:sz="0" w:space="0" w:color="auto"/>
        <w:left w:val="none" w:sz="0" w:space="0" w:color="auto"/>
        <w:bottom w:val="none" w:sz="0" w:space="0" w:color="auto"/>
        <w:right w:val="none" w:sz="0" w:space="0" w:color="auto"/>
      </w:divBdr>
    </w:div>
    <w:div w:id="2106879283">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pi-smile\data\03%20&#20849;&#36890;&#21517;&#31807;\&#22243;&#20307;&#20250;&#21729;&#21517;&#31807;&#19968;&#35239;&#34920;&#12288;2020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ij.org/"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7ACF6-B946-49A4-9ECB-650121C5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3751</Words>
  <Characters>1041</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4783</CharactersWithSpaces>
  <SharedDoc>false</SharedDoc>
  <HLinks>
    <vt:vector size="30" baseType="variant">
      <vt:variant>
        <vt:i4>5832770</vt:i4>
      </vt:variant>
      <vt:variant>
        <vt:i4>12</vt:i4>
      </vt:variant>
      <vt:variant>
        <vt:i4>0</vt:i4>
      </vt:variant>
      <vt:variant>
        <vt:i4>5</vt:i4>
      </vt:variant>
      <vt:variant>
        <vt:lpwstr>http://www.hpij.org/</vt:lpwstr>
      </vt:variant>
      <vt:variant>
        <vt:lpwstr/>
      </vt:variant>
      <vt:variant>
        <vt:i4>7929969</vt:i4>
      </vt:variant>
      <vt:variant>
        <vt:i4>9</vt:i4>
      </vt:variant>
      <vt:variant>
        <vt:i4>0</vt:i4>
      </vt:variant>
      <vt:variant>
        <vt:i4>5</vt:i4>
      </vt:variant>
      <vt:variant>
        <vt:lpwstr>https://support.zoom.us/hc/ja/articles/201362023-PC-MacLinux%E3%81%AE%E3%82%B7%E3%82%B9%E3%83%86%E3%83%A0%E8%A6%81%E4%BB%B6</vt:lpwstr>
      </vt:variant>
      <vt:variant>
        <vt:lpwstr/>
      </vt:variant>
      <vt:variant>
        <vt:i4>7209014</vt:i4>
      </vt:variant>
      <vt:variant>
        <vt:i4>6</vt:i4>
      </vt:variant>
      <vt:variant>
        <vt:i4>0</vt:i4>
      </vt:variant>
      <vt:variant>
        <vt:i4>5</vt:i4>
      </vt:variant>
      <vt:variant>
        <vt:lpwstr>http://www.hpij.org/event/</vt:lpwstr>
      </vt:variant>
      <vt:variant>
        <vt:lpwstr/>
      </vt:variant>
      <vt:variant>
        <vt:i4>-1584393377</vt:i4>
      </vt:variant>
      <vt:variant>
        <vt:i4>3</vt:i4>
      </vt:variant>
      <vt:variant>
        <vt:i4>0</vt:i4>
      </vt:variant>
      <vt:variant>
        <vt:i4>5</vt:i4>
      </vt:variant>
      <vt:variant>
        <vt:lpwstr>\\hpi-smile\data\06 セミナー\セミナー事務関係\ホームページ用\協賛団体一覧.pdf</vt:lpwstr>
      </vt:variant>
      <vt:variant>
        <vt:lpwstr/>
      </vt:variant>
      <vt:variant>
        <vt:i4>1737480982</vt:i4>
      </vt:variant>
      <vt:variant>
        <vt:i4>0</vt:i4>
      </vt:variant>
      <vt:variant>
        <vt:i4>0</vt:i4>
      </vt:variant>
      <vt:variant>
        <vt:i4>5</vt:i4>
      </vt:variant>
      <vt:variant>
        <vt:lpwstr>\\hpi-smile\data\03 共通名簿\団体会員名簿一覧表　202001.pdf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subject/>
  <dc:creator>hpi</dc:creator>
  <cp:keywords/>
  <dc:description/>
  <cp:lastModifiedBy>hpi</cp:lastModifiedBy>
  <cp:revision>12</cp:revision>
  <cp:lastPrinted>2022-08-31T06:26:00Z</cp:lastPrinted>
  <dcterms:created xsi:type="dcterms:W3CDTF">2022-08-15T02:06:00Z</dcterms:created>
  <dcterms:modified xsi:type="dcterms:W3CDTF">2022-09-05T00:17:00Z</dcterms:modified>
</cp:coreProperties>
</file>